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3A69BA" w14:textId="22915122" w:rsidR="00700EF5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6D1E26">
        <w:t>10</w:t>
      </w:r>
      <w:r w:rsidR="00D323F0">
        <w:t>1</w:t>
      </w:r>
      <w:r w:rsidR="00684C54">
        <w:t>Bis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7B5BD3" w:rsidRPr="007B5BD3">
        <w:rPr>
          <w:sz w:val="32"/>
          <w:szCs w:val="32"/>
        </w:rPr>
        <w:t>R2-1805377</w:t>
      </w:r>
      <w:bookmarkStart w:id="0" w:name="_GoBack"/>
      <w:bookmarkEnd w:id="0"/>
    </w:p>
    <w:p w14:paraId="2EF6F830" w14:textId="054032D0" w:rsidR="00C95BD8" w:rsidRPr="00C95BD8" w:rsidRDefault="00C95BD8" w:rsidP="00C95BD8">
      <w:pPr>
        <w:pStyle w:val="3GPPHeader"/>
        <w:spacing w:after="60"/>
        <w:jc w:val="right"/>
        <w:rPr>
          <w:sz w:val="20"/>
          <w:highlight w:val="yellow"/>
        </w:rPr>
      </w:pPr>
    </w:p>
    <w:p w14:paraId="539C0767" w14:textId="7EC4E82F" w:rsidR="00700EF5" w:rsidRPr="00CE0424" w:rsidRDefault="00684C54" w:rsidP="00700EF5">
      <w:pPr>
        <w:pStyle w:val="3GPPHeader"/>
      </w:pPr>
      <w:r>
        <w:t>Sanya</w:t>
      </w:r>
      <w:r w:rsidR="005E03C7" w:rsidRPr="005E03C7">
        <w:t>,</w:t>
      </w:r>
      <w:r w:rsidR="00D323F0">
        <w:t xml:space="preserve"> </w:t>
      </w:r>
      <w:r>
        <w:t>China</w:t>
      </w:r>
      <w:r w:rsidR="00700EF5" w:rsidRPr="004A782B">
        <w:t xml:space="preserve">, </w:t>
      </w:r>
      <w:r>
        <w:t>1</w:t>
      </w:r>
      <w:r w:rsidR="00D323F0">
        <w:t>6</w:t>
      </w:r>
      <w:r w:rsidR="004E10C9" w:rsidRPr="00D323F0">
        <w:rPr>
          <w:vertAlign w:val="superscript"/>
        </w:rPr>
        <w:t>th</w:t>
      </w:r>
      <w:r w:rsidR="004E10C9">
        <w:t xml:space="preserve"> </w:t>
      </w:r>
      <w:r>
        <w:t>– 20</w:t>
      </w:r>
      <w:r w:rsidRPr="00684C54">
        <w:rPr>
          <w:vertAlign w:val="superscript"/>
        </w:rPr>
        <w:t>th</w:t>
      </w:r>
      <w:r>
        <w:t xml:space="preserve"> April</w:t>
      </w:r>
      <w:r w:rsidR="00700EF5">
        <w:t xml:space="preserve"> </w:t>
      </w:r>
      <w:r w:rsidR="00700EF5" w:rsidRPr="00631CA0">
        <w:t>201</w:t>
      </w:r>
      <w:r w:rsidR="000151AE">
        <w:t>8</w:t>
      </w:r>
    </w:p>
    <w:p w14:paraId="23D4DC93" w14:textId="77777777" w:rsidR="00E90E49" w:rsidRPr="00CE0424" w:rsidRDefault="00E90E49" w:rsidP="00357380">
      <w:pPr>
        <w:pStyle w:val="3GPPHeader"/>
      </w:pPr>
    </w:p>
    <w:p w14:paraId="381ECB4B" w14:textId="31BA31C0" w:rsidR="00E90E49" w:rsidRPr="00C10B80" w:rsidRDefault="00E90E49" w:rsidP="00311702">
      <w:pPr>
        <w:pStyle w:val="3GPPHeader"/>
        <w:rPr>
          <w:sz w:val="22"/>
          <w:szCs w:val="22"/>
          <w:lang w:val="en-US"/>
        </w:rPr>
      </w:pPr>
      <w:r w:rsidRPr="00C10B80">
        <w:rPr>
          <w:sz w:val="22"/>
          <w:szCs w:val="22"/>
          <w:lang w:val="en-US"/>
        </w:rPr>
        <w:t>Agenda Item</w:t>
      </w:r>
      <w:r w:rsidRPr="00A12FC7">
        <w:rPr>
          <w:sz w:val="22"/>
          <w:szCs w:val="22"/>
        </w:rPr>
        <w:t>:</w:t>
      </w:r>
      <w:r w:rsidRPr="00A12FC7">
        <w:rPr>
          <w:sz w:val="22"/>
          <w:szCs w:val="22"/>
        </w:rPr>
        <w:tab/>
      </w:r>
      <w:r w:rsidR="00B72114" w:rsidRPr="00A12FC7">
        <w:rPr>
          <w:sz w:val="22"/>
          <w:szCs w:val="22"/>
        </w:rPr>
        <w:t>9.19</w:t>
      </w:r>
    </w:p>
    <w:p w14:paraId="1069D89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7A5B765" w14:textId="2418A333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bookmarkStart w:id="1" w:name="OLE_LINK23"/>
      <w:bookmarkStart w:id="2" w:name="OLE_LINK24"/>
      <w:r w:rsidR="00E741A3">
        <w:rPr>
          <w:sz w:val="22"/>
          <w:szCs w:val="22"/>
        </w:rPr>
        <w:t xml:space="preserve">Additional UE capability bits for WLAN/BT measurements in MDT </w:t>
      </w:r>
      <w:bookmarkEnd w:id="1"/>
      <w:bookmarkEnd w:id="2"/>
    </w:p>
    <w:p w14:paraId="3B79888A" w14:textId="4C96E895" w:rsidR="00E90E49" w:rsidRDefault="00E90E49" w:rsidP="00D546FF">
      <w:pPr>
        <w:pStyle w:val="3GPPHeader"/>
        <w:rPr>
          <w:sz w:val="22"/>
          <w:szCs w:val="22"/>
        </w:rPr>
      </w:pPr>
      <w:r w:rsidRPr="00C95BD8">
        <w:rPr>
          <w:sz w:val="22"/>
          <w:szCs w:val="22"/>
        </w:rPr>
        <w:t>Document for:</w:t>
      </w:r>
      <w:r w:rsidRPr="00C95BD8">
        <w:rPr>
          <w:sz w:val="22"/>
          <w:szCs w:val="22"/>
        </w:rPr>
        <w:tab/>
        <w:t>Discussion, Decision</w:t>
      </w:r>
    </w:p>
    <w:p w14:paraId="01335617" w14:textId="62609A00" w:rsidR="00371503" w:rsidRDefault="00E90E49" w:rsidP="007D71BB">
      <w:pPr>
        <w:pStyle w:val="Heading1"/>
      </w:pPr>
      <w:r w:rsidRPr="00CE0424">
        <w:t>Introduction</w:t>
      </w:r>
      <w:bookmarkStart w:id="3" w:name="_Ref178064866"/>
    </w:p>
    <w:p w14:paraId="62EC93AA" w14:textId="0434873C" w:rsidR="00333BF5" w:rsidRDefault="00F8568B" w:rsidP="006641C4">
      <w:r>
        <w:t xml:space="preserve">In the RAN2#101 </w:t>
      </w:r>
      <w:r>
        <w:t xml:space="preserve">meeting, WI </w:t>
      </w:r>
      <w:r w:rsidRPr="00F8568B">
        <w:rPr>
          <w:rFonts w:hint="eastAsia"/>
        </w:rPr>
        <w:t>“</w:t>
      </w:r>
      <w:r w:rsidRPr="00F8568B">
        <w:t>Bluetooth/WLAN measurement collection in MDT”</w:t>
      </w:r>
      <w:r w:rsidR="008B70E5" w:rsidRPr="008B70E5">
        <w:t xml:space="preserve"> </w:t>
      </w:r>
      <w:r w:rsidR="008B70E5">
        <w:t>[1]</w:t>
      </w:r>
      <w:r>
        <w:t xml:space="preserve"> progressed quite well with </w:t>
      </w:r>
      <w:r w:rsidR="004777A4">
        <w:t>some</w:t>
      </w:r>
      <w:r>
        <w:t xml:space="preserve"> agreements.</w:t>
      </w:r>
      <w:r w:rsidR="00134D04" w:rsidRPr="00134D04">
        <w:t xml:space="preserve"> </w:t>
      </w:r>
    </w:p>
    <w:p w14:paraId="4C3DBCD1" w14:textId="60B8766B" w:rsidR="00F8568B" w:rsidRDefault="00134D04" w:rsidP="006641C4">
      <w:bookmarkStart w:id="4" w:name="OLE_LINK45"/>
      <w:bookmarkStart w:id="5" w:name="OLE_LINK46"/>
      <w:r>
        <w:t>Consider</w:t>
      </w:r>
      <w:r w:rsidR="008D34BA">
        <w:t>ed</w:t>
      </w:r>
      <w:r>
        <w:t xml:space="preserve"> the power consumption</w:t>
      </w:r>
      <w:r w:rsidR="007A0AC6">
        <w:t xml:space="preserve"> [3]</w:t>
      </w:r>
      <w:r>
        <w:t>, the following agreements were reached.</w:t>
      </w:r>
    </w:p>
    <w:p w14:paraId="1941BF93" w14:textId="77777777" w:rsidR="00F8568B" w:rsidRDefault="00F8568B" w:rsidP="00664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djustRightInd/>
        <w:spacing w:after="0"/>
        <w:ind w:left="1622" w:hanging="363"/>
        <w:rPr>
          <w:rFonts w:eastAsia="MS Mincho"/>
          <w:szCs w:val="24"/>
          <w:lang w:val="en-US" w:eastAsia="en-GB"/>
        </w:rPr>
      </w:pPr>
      <w:r>
        <w:rPr>
          <w:rFonts w:eastAsia="MS Mincho"/>
          <w:szCs w:val="24"/>
          <w:lang w:val="en-US" w:eastAsia="en-GB"/>
        </w:rPr>
        <w:t>6</w:t>
      </w:r>
      <w:r>
        <w:rPr>
          <w:rFonts w:eastAsia="MS Mincho"/>
          <w:szCs w:val="24"/>
          <w:lang w:val="en-US" w:eastAsia="en-GB"/>
        </w:rPr>
        <w:tab/>
        <w:t xml:space="preserve">If requested by the network, the report can further include RSSI for Bluetooth beacons and both RSSI and RTT for WLAN Aps </w:t>
      </w:r>
      <w:bookmarkStart w:id="6" w:name="OLE_LINK3"/>
      <w:bookmarkStart w:id="7" w:name="OLE_LINK4"/>
      <w:r>
        <w:rPr>
          <w:rFonts w:eastAsia="MS Mincho"/>
          <w:szCs w:val="24"/>
          <w:lang w:val="en-US" w:eastAsia="en-GB"/>
        </w:rPr>
        <w:t xml:space="preserve">if these measurement results available </w:t>
      </w:r>
      <w:bookmarkStart w:id="8" w:name="_Hlk508812906"/>
      <w:bookmarkStart w:id="9" w:name="OLE_LINK5"/>
      <w:bookmarkEnd w:id="6"/>
      <w:bookmarkEnd w:id="7"/>
      <w:r>
        <w:rPr>
          <w:rFonts w:eastAsia="MS Mincho"/>
          <w:szCs w:val="24"/>
          <w:lang w:val="en-US" w:eastAsia="en-GB"/>
        </w:rPr>
        <w:t xml:space="preserve">(the availability has the same meaning as available GNSS information in Rel-10 MDT) </w:t>
      </w:r>
      <w:bookmarkEnd w:id="8"/>
      <w:bookmarkEnd w:id="9"/>
      <w:r>
        <w:rPr>
          <w:rFonts w:eastAsia="MS Mincho"/>
          <w:szCs w:val="24"/>
          <w:lang w:val="en-US" w:eastAsia="en-GB"/>
        </w:rPr>
        <w:t>in UE.</w:t>
      </w:r>
    </w:p>
    <w:p w14:paraId="0A5F3C87" w14:textId="2387EA0A" w:rsidR="00F8568B" w:rsidRDefault="00F8568B" w:rsidP="00664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djustRightInd/>
        <w:spacing w:after="0"/>
        <w:ind w:left="1622" w:hanging="363"/>
        <w:rPr>
          <w:rFonts w:eastAsia="MS Mincho"/>
          <w:szCs w:val="24"/>
          <w:lang w:val="en-US" w:eastAsia="en-GB"/>
        </w:rPr>
      </w:pPr>
      <w:r>
        <w:rPr>
          <w:rFonts w:eastAsia="MS Mincho"/>
          <w:szCs w:val="24"/>
          <w:lang w:val="en-US" w:eastAsia="en-GB"/>
        </w:rPr>
        <w:t>6.1</w:t>
      </w:r>
      <w:r>
        <w:rPr>
          <w:rFonts w:eastAsia="MS Mincho"/>
          <w:szCs w:val="24"/>
          <w:lang w:val="en-US" w:eastAsia="en-GB"/>
        </w:rPr>
        <w:tab/>
      </w:r>
      <w:bookmarkStart w:id="10" w:name="OLE_LINK10"/>
      <w:bookmarkStart w:id="11" w:name="OLE_LINK11"/>
      <w:r>
        <w:rPr>
          <w:rFonts w:eastAsia="MS Mincho"/>
          <w:szCs w:val="24"/>
          <w:lang w:val="en-US" w:eastAsia="en-GB"/>
        </w:rPr>
        <w:t xml:space="preserve">Enforce UE to turn on </w:t>
      </w:r>
      <w:bookmarkStart w:id="12" w:name="OLE_LINK8"/>
      <w:bookmarkStart w:id="13" w:name="OLE_LINK9"/>
      <w:r>
        <w:rPr>
          <w:rFonts w:eastAsia="MS Mincho"/>
          <w:szCs w:val="24"/>
          <w:lang w:val="en-US" w:eastAsia="en-GB"/>
        </w:rPr>
        <w:t xml:space="preserve">WLAN/BT </w:t>
      </w:r>
      <w:bookmarkEnd w:id="12"/>
      <w:bookmarkEnd w:id="13"/>
      <w:r>
        <w:rPr>
          <w:rFonts w:eastAsia="MS Mincho"/>
          <w:szCs w:val="24"/>
          <w:lang w:val="en-US" w:eastAsia="en-GB"/>
        </w:rPr>
        <w:t>is not supported</w:t>
      </w:r>
      <w:bookmarkEnd w:id="10"/>
      <w:bookmarkEnd w:id="11"/>
      <w:r>
        <w:rPr>
          <w:rFonts w:eastAsia="MS Mincho"/>
          <w:szCs w:val="24"/>
          <w:lang w:val="en-US" w:eastAsia="en-GB"/>
        </w:rPr>
        <w:t>.</w:t>
      </w:r>
    </w:p>
    <w:p w14:paraId="32F11CBF" w14:textId="3F974333" w:rsidR="00F8568B" w:rsidRDefault="00F8568B" w:rsidP="006641C4">
      <w:pPr>
        <w:rPr>
          <w:lang w:val="en-US"/>
        </w:rPr>
      </w:pPr>
    </w:p>
    <w:p w14:paraId="37EE3CE1" w14:textId="71EC5119" w:rsidR="007A0AC6" w:rsidRDefault="007A0AC6" w:rsidP="006641C4">
      <w:pPr>
        <w:rPr>
          <w:lang w:val="en-US"/>
        </w:rPr>
      </w:pPr>
      <w:r>
        <w:rPr>
          <w:lang w:val="en-US"/>
        </w:rPr>
        <w:t xml:space="preserve">According to the agreement, </w:t>
      </w:r>
      <w:r w:rsidR="0072497B">
        <w:rPr>
          <w:lang w:val="en-US"/>
        </w:rPr>
        <w:t>i</w:t>
      </w:r>
      <w:r>
        <w:rPr>
          <w:lang w:val="en-US"/>
        </w:rPr>
        <w:t xml:space="preserve">t is up to UE to decide </w:t>
      </w:r>
      <w:bookmarkStart w:id="14" w:name="OLE_LINK16"/>
      <w:bookmarkStart w:id="15" w:name="OLE_LINK17"/>
      <w:r>
        <w:rPr>
          <w:lang w:val="en-US"/>
        </w:rPr>
        <w:t xml:space="preserve">whether </w:t>
      </w:r>
      <w:r w:rsidR="0072497B">
        <w:rPr>
          <w:lang w:val="en-US"/>
        </w:rPr>
        <w:t>it turn on</w:t>
      </w:r>
      <w:r>
        <w:rPr>
          <w:lang w:val="en-US"/>
        </w:rPr>
        <w:t xml:space="preserve"> WLAN/BT </w:t>
      </w:r>
      <w:r w:rsidR="00F80647">
        <w:rPr>
          <w:lang w:val="en-US"/>
        </w:rPr>
        <w:t xml:space="preserve">if it is off </w:t>
      </w:r>
      <w:r>
        <w:rPr>
          <w:lang w:val="en-US"/>
        </w:rPr>
        <w:t xml:space="preserve">and </w:t>
      </w:r>
      <w:r w:rsidR="0072497B">
        <w:rPr>
          <w:lang w:val="en-US"/>
        </w:rPr>
        <w:t>perform WLAN/BT measurement</w:t>
      </w:r>
      <w:r w:rsidR="000B3710">
        <w:rPr>
          <w:lang w:val="en-US"/>
        </w:rPr>
        <w:t>s</w:t>
      </w:r>
      <w:r w:rsidR="0072497B">
        <w:rPr>
          <w:lang w:val="en-US"/>
        </w:rPr>
        <w:t xml:space="preserve"> only due to MDT</w:t>
      </w:r>
      <w:r w:rsidR="00D00426">
        <w:rPr>
          <w:lang w:val="en-US"/>
        </w:rPr>
        <w:t xml:space="preserve"> requirement</w:t>
      </w:r>
      <w:r>
        <w:rPr>
          <w:lang w:val="en-US"/>
        </w:rPr>
        <w:t>.</w:t>
      </w:r>
      <w:bookmarkEnd w:id="14"/>
      <w:bookmarkEnd w:id="15"/>
      <w:r>
        <w:rPr>
          <w:lang w:val="en-US"/>
        </w:rPr>
        <w:t xml:space="preserve"> </w:t>
      </w:r>
    </w:p>
    <w:p w14:paraId="28F9D884" w14:textId="2D198AAC" w:rsidR="00B75A8B" w:rsidRPr="00F8568B" w:rsidRDefault="00B74899" w:rsidP="006641C4">
      <w:pPr>
        <w:rPr>
          <w:lang w:val="en-US"/>
        </w:rPr>
      </w:pPr>
      <w:bookmarkStart w:id="16" w:name="OLE_LINK47"/>
      <w:bookmarkStart w:id="17" w:name="OLE_LINK48"/>
      <w:bookmarkEnd w:id="4"/>
      <w:bookmarkEnd w:id="5"/>
      <w:r w:rsidRPr="00B74899">
        <w:rPr>
          <w:lang w:val="en-US"/>
        </w:rPr>
        <w:t xml:space="preserve">In this contribution, we </w:t>
      </w:r>
      <w:r w:rsidR="004F4059">
        <w:rPr>
          <w:lang w:val="en-US"/>
        </w:rPr>
        <w:t xml:space="preserve">analyze the importance and benefit for NW to know UE </w:t>
      </w:r>
      <w:r w:rsidR="00575956">
        <w:rPr>
          <w:lang w:val="en-US"/>
        </w:rPr>
        <w:t>decisions</w:t>
      </w:r>
      <w:r w:rsidR="00291FE5">
        <w:rPr>
          <w:lang w:val="en-US"/>
        </w:rPr>
        <w:t xml:space="preserve"> towards the MDT </w:t>
      </w:r>
      <w:r w:rsidR="005447A8">
        <w:rPr>
          <w:lang w:val="en-US"/>
        </w:rPr>
        <w:t>request</w:t>
      </w:r>
      <w:r w:rsidR="00291FE5">
        <w:rPr>
          <w:lang w:val="en-US"/>
        </w:rPr>
        <w:t xml:space="preserve"> from NW</w:t>
      </w:r>
      <w:r w:rsidR="00265970">
        <w:rPr>
          <w:lang w:val="en-US"/>
        </w:rPr>
        <w:t xml:space="preserve">, i.e. </w:t>
      </w:r>
      <w:r w:rsidR="00291FE5" w:rsidRPr="00291FE5">
        <w:rPr>
          <w:lang w:val="en-US"/>
        </w:rPr>
        <w:t xml:space="preserve">whether </w:t>
      </w:r>
      <w:r w:rsidR="00291FE5">
        <w:rPr>
          <w:lang w:val="en-US"/>
        </w:rPr>
        <w:t>UE</w:t>
      </w:r>
      <w:r w:rsidR="00291FE5" w:rsidRPr="00291FE5">
        <w:rPr>
          <w:lang w:val="en-US"/>
        </w:rPr>
        <w:t xml:space="preserve"> turn</w:t>
      </w:r>
      <w:r w:rsidR="00291FE5">
        <w:rPr>
          <w:lang w:val="en-US"/>
        </w:rPr>
        <w:t>s</w:t>
      </w:r>
      <w:r w:rsidR="00291FE5" w:rsidRPr="00291FE5">
        <w:rPr>
          <w:lang w:val="en-US"/>
        </w:rPr>
        <w:t xml:space="preserve"> on WLAN/BT </w:t>
      </w:r>
      <w:r w:rsidR="00291FE5">
        <w:rPr>
          <w:lang w:val="en-US"/>
        </w:rPr>
        <w:t xml:space="preserve">if it is off </w:t>
      </w:r>
      <w:r w:rsidR="00291FE5" w:rsidRPr="00291FE5">
        <w:rPr>
          <w:lang w:val="en-US"/>
        </w:rPr>
        <w:t xml:space="preserve">and </w:t>
      </w:r>
      <w:r w:rsidR="00291FE5">
        <w:rPr>
          <w:lang w:val="en-US"/>
        </w:rPr>
        <w:t xml:space="preserve">whether UE </w:t>
      </w:r>
      <w:r w:rsidR="00291FE5" w:rsidRPr="00291FE5">
        <w:rPr>
          <w:lang w:val="en-US"/>
        </w:rPr>
        <w:t>perform</w:t>
      </w:r>
      <w:r w:rsidR="00291FE5">
        <w:rPr>
          <w:lang w:val="en-US"/>
        </w:rPr>
        <w:t>s</w:t>
      </w:r>
      <w:r w:rsidR="00291FE5" w:rsidRPr="00291FE5">
        <w:rPr>
          <w:lang w:val="en-US"/>
        </w:rPr>
        <w:t xml:space="preserve"> WLAN/BT measurement</w:t>
      </w:r>
      <w:r w:rsidR="000B3710">
        <w:rPr>
          <w:lang w:val="en-US"/>
        </w:rPr>
        <w:t>s</w:t>
      </w:r>
      <w:r w:rsidR="00291FE5" w:rsidRPr="00291FE5">
        <w:rPr>
          <w:lang w:val="en-US"/>
        </w:rPr>
        <w:t xml:space="preserve"> only due to MDT requirement</w:t>
      </w:r>
      <w:r w:rsidR="00291FE5">
        <w:rPr>
          <w:lang w:val="en-US"/>
        </w:rPr>
        <w:t>.</w:t>
      </w:r>
    </w:p>
    <w:bookmarkEnd w:id="16"/>
    <w:bookmarkEnd w:id="17"/>
    <w:p w14:paraId="18E9BB69" w14:textId="39F6CDB0" w:rsidR="007D71BB" w:rsidRDefault="007D71BB" w:rsidP="006641C4">
      <w:pPr>
        <w:pStyle w:val="Heading1"/>
        <w:jc w:val="both"/>
      </w:pPr>
      <w:r w:rsidRPr="00CE0424">
        <w:t>Discussion</w:t>
      </w:r>
      <w:bookmarkEnd w:id="3"/>
    </w:p>
    <w:p w14:paraId="22BFF05F" w14:textId="77777777" w:rsidR="004F4059" w:rsidRDefault="004F4059" w:rsidP="006641C4">
      <w:bookmarkStart w:id="18" w:name="OLE_LINK21"/>
    </w:p>
    <w:p w14:paraId="298E206B" w14:textId="5759D933" w:rsidR="004F4059" w:rsidRDefault="004F4059" w:rsidP="006641C4">
      <w:bookmarkStart w:id="19" w:name="OLE_LINK19"/>
      <w:bookmarkStart w:id="20" w:name="OLE_LINK56"/>
      <w:bookmarkStart w:id="21" w:name="OLE_LINK34"/>
      <w:bookmarkStart w:id="22" w:name="OLE_LINK35"/>
      <w:r>
        <w:t>According to the agreement from RAN2#101, enforc</w:t>
      </w:r>
      <w:r w:rsidR="002336CD">
        <w:t>ing</w:t>
      </w:r>
      <w:r>
        <w:t xml:space="preserve"> UE to turn on</w:t>
      </w:r>
      <w:r w:rsidR="00FB3733">
        <w:t xml:space="preserve"> (enable)</w:t>
      </w:r>
      <w:r>
        <w:t xml:space="preserve"> WLAN/BT is not supported. When UE receives </w:t>
      </w:r>
      <w:bookmarkStart w:id="23" w:name="OLE_LINK6"/>
      <w:bookmarkStart w:id="24" w:name="OLE_LINK7"/>
      <w:r>
        <w:t>MDT configuration</w:t>
      </w:r>
      <w:bookmarkEnd w:id="23"/>
      <w:bookmarkEnd w:id="24"/>
      <w:r>
        <w:t>, and i</w:t>
      </w:r>
      <w:r w:rsidRPr="00137156">
        <w:t xml:space="preserve">f user </w:t>
      </w:r>
      <w:bookmarkEnd w:id="19"/>
      <w:bookmarkEnd w:id="20"/>
      <w:r w:rsidRPr="00137156">
        <w:t>disables</w:t>
      </w:r>
      <w:r w:rsidR="008022CC">
        <w:t xml:space="preserve"> (turn off)</w:t>
      </w:r>
      <w:r w:rsidRPr="00137156">
        <w:t xml:space="preserve"> the WLAN</w:t>
      </w:r>
      <w:r>
        <w:t>/BT</w:t>
      </w:r>
      <w:r w:rsidRPr="00137156">
        <w:t xml:space="preserve"> with setting menu,</w:t>
      </w:r>
      <w:r>
        <w:t xml:space="preserve"> some UEs may e</w:t>
      </w:r>
      <w:r w:rsidR="009F6BE0">
        <w:t>nable</w:t>
      </w:r>
      <w:r>
        <w:t xml:space="preserve"> WLAN/BT due to MDT measurement requirement while some UEs may not </w:t>
      </w:r>
      <w:r w:rsidR="00FB3733">
        <w:t xml:space="preserve">enable </w:t>
      </w:r>
      <w:r>
        <w:t>WLAN/BT.</w:t>
      </w:r>
    </w:p>
    <w:p w14:paraId="1486107D" w14:textId="07D871E2" w:rsidR="004F4059" w:rsidRDefault="004F4059" w:rsidP="006641C4">
      <w:r>
        <w:t xml:space="preserve">Furthermore, even if WLAN/BT is </w:t>
      </w:r>
      <w:r w:rsidR="009F6BE0">
        <w:t xml:space="preserve">enabled, according to the agreement, i.e. </w:t>
      </w:r>
      <w:r w:rsidR="009F6BE0" w:rsidRPr="009F6BE0">
        <w:t xml:space="preserve">if </w:t>
      </w:r>
      <w:r w:rsidR="0070586D">
        <w:t>m</w:t>
      </w:r>
      <w:r w:rsidR="009F6BE0" w:rsidRPr="009F6BE0">
        <w:t>easurement results available (the availability has the same meaning as available GNSS information in Rel-10 MDT) in UE</w:t>
      </w:r>
      <w:r w:rsidR="009F6BE0">
        <w:t xml:space="preserve">, </w:t>
      </w:r>
      <w:r w:rsidR="00C15B62">
        <w:t xml:space="preserve">some </w:t>
      </w:r>
      <w:r w:rsidR="009F6BE0">
        <w:t>UE may perform WLAN/BT measurement</w:t>
      </w:r>
      <w:r w:rsidR="00D52B58">
        <w:t>s</w:t>
      </w:r>
      <w:r w:rsidR="009F6BE0">
        <w:t xml:space="preserve"> </w:t>
      </w:r>
      <w:r w:rsidR="0070586D">
        <w:t xml:space="preserve">due to MDT </w:t>
      </w:r>
      <w:r w:rsidR="00C15B62">
        <w:t>requirement while some UE may not perform WLAN/BT measurement</w:t>
      </w:r>
      <w:r w:rsidR="00D52B58">
        <w:t>s</w:t>
      </w:r>
      <w:r w:rsidR="00C15B62">
        <w:t xml:space="preserve">. </w:t>
      </w:r>
      <w:r w:rsidR="0070586D">
        <w:t xml:space="preserve">  </w:t>
      </w:r>
      <w:r w:rsidR="009F6BE0">
        <w:t xml:space="preserve"> </w:t>
      </w:r>
    </w:p>
    <w:p w14:paraId="06F79076" w14:textId="71ABE28C" w:rsidR="007A0AC6" w:rsidRDefault="00C15B62" w:rsidP="006641C4">
      <w:r>
        <w:t>NW</w:t>
      </w:r>
      <w:r w:rsidR="00BA18EC">
        <w:t xml:space="preserve"> don’t know</w:t>
      </w:r>
      <w:r>
        <w:t xml:space="preserve"> whether WLAN/BT measurement</w:t>
      </w:r>
      <w:r w:rsidR="00D52B58">
        <w:t>s</w:t>
      </w:r>
      <w:r>
        <w:t xml:space="preserve"> can be performed by UE and </w:t>
      </w:r>
      <w:r w:rsidR="00BA18EC">
        <w:t>measurement results can be collected</w:t>
      </w:r>
      <w:r>
        <w:t xml:space="preserve"> when NW configure</w:t>
      </w:r>
      <w:r w:rsidR="000A5DFB">
        <w:t>s</w:t>
      </w:r>
      <w:r>
        <w:t xml:space="preserve"> UE to perform </w:t>
      </w:r>
      <w:r w:rsidR="00120EE8">
        <w:t>WLAN/BT</w:t>
      </w:r>
      <w:r>
        <w:t xml:space="preserve"> measurement</w:t>
      </w:r>
      <w:r w:rsidR="00D52B58">
        <w:t>s</w:t>
      </w:r>
      <w:r>
        <w:t xml:space="preserve">. </w:t>
      </w:r>
    </w:p>
    <w:p w14:paraId="1588F1F3" w14:textId="77777777" w:rsidR="00C15B62" w:rsidRDefault="00C15B62" w:rsidP="006641C4"/>
    <w:p w14:paraId="0F75E64E" w14:textId="0ED006E2" w:rsidR="009F6BE0" w:rsidRDefault="0070586D" w:rsidP="006641C4">
      <w:pPr>
        <w:pStyle w:val="Observation"/>
      </w:pPr>
      <w:bookmarkStart w:id="25" w:name="OLE_LINK18"/>
      <w:bookmarkStart w:id="26" w:name="OLE_LINK12"/>
      <w:bookmarkStart w:id="27" w:name="OLE_LINK13"/>
      <w:r>
        <w:t>NW</w:t>
      </w:r>
      <w:r w:rsidR="009F6BE0">
        <w:t xml:space="preserve"> </w:t>
      </w:r>
      <w:r w:rsidR="00F53B5C">
        <w:t xml:space="preserve">don’t know </w:t>
      </w:r>
      <w:r w:rsidR="009F6BE0">
        <w:t xml:space="preserve">whether </w:t>
      </w:r>
      <w:bookmarkStart w:id="28" w:name="OLE_LINK27"/>
      <w:bookmarkStart w:id="29" w:name="OLE_LINK28"/>
      <w:r w:rsidR="009F6BE0">
        <w:t>WLAN/BT measurement</w:t>
      </w:r>
      <w:r w:rsidR="00905A76">
        <w:t>s</w:t>
      </w:r>
      <w:r w:rsidR="009F6BE0">
        <w:t xml:space="preserve"> </w:t>
      </w:r>
      <w:bookmarkEnd w:id="28"/>
      <w:bookmarkEnd w:id="29"/>
      <w:r w:rsidR="009F6BE0">
        <w:t xml:space="preserve">can be performed by UE and </w:t>
      </w:r>
      <w:r w:rsidR="00120EE8">
        <w:t xml:space="preserve">whether </w:t>
      </w:r>
      <w:r w:rsidR="00FA2CE8">
        <w:t xml:space="preserve">measurement results can be </w:t>
      </w:r>
      <w:r w:rsidR="002A33A5">
        <w:t>collected</w:t>
      </w:r>
      <w:r>
        <w:t xml:space="preserve"> when</w:t>
      </w:r>
      <w:r w:rsidRPr="0070586D">
        <w:t xml:space="preserve"> </w:t>
      </w:r>
      <w:r>
        <w:t>NW configure</w:t>
      </w:r>
      <w:r w:rsidR="00FA2CE8">
        <w:t>s</w:t>
      </w:r>
      <w:r w:rsidR="00C15B62">
        <w:t xml:space="preserve"> UE to perform</w:t>
      </w:r>
      <w:r>
        <w:t xml:space="preserve"> </w:t>
      </w:r>
      <w:r w:rsidR="00120EE8">
        <w:t>WLAN/BT</w:t>
      </w:r>
      <w:r>
        <w:t xml:space="preserve"> measurement</w:t>
      </w:r>
      <w:bookmarkEnd w:id="25"/>
      <w:r w:rsidR="00905A76">
        <w:t>s</w:t>
      </w:r>
      <w:r w:rsidR="009F6BE0">
        <w:t xml:space="preserve">.    </w:t>
      </w:r>
    </w:p>
    <w:bookmarkEnd w:id="26"/>
    <w:bookmarkEnd w:id="27"/>
    <w:p w14:paraId="5751C9CF" w14:textId="77777777" w:rsidR="009F6BE0" w:rsidRDefault="009F6BE0" w:rsidP="006641C4"/>
    <w:p w14:paraId="31ABED9E" w14:textId="22B375C9" w:rsidR="00AC5627" w:rsidRDefault="00C52D88" w:rsidP="006641C4">
      <w:r>
        <w:t>Suppose NW want</w:t>
      </w:r>
      <w:r w:rsidR="00AC5627">
        <w:t>s</w:t>
      </w:r>
      <w:r>
        <w:t xml:space="preserve"> </w:t>
      </w:r>
      <w:r w:rsidR="009E34E1">
        <w:t>to coll</w:t>
      </w:r>
      <w:r w:rsidR="0035401F">
        <w:t xml:space="preserve">ect </w:t>
      </w:r>
      <w:r>
        <w:t>a certain number of</w:t>
      </w:r>
      <w:r w:rsidR="00052F61">
        <w:t xml:space="preserve"> WLAN/BT</w:t>
      </w:r>
      <w:r>
        <w:t xml:space="preserve"> </w:t>
      </w:r>
      <w:r w:rsidR="00052F61">
        <w:t>samples</w:t>
      </w:r>
      <w:r w:rsidR="0035401F">
        <w:t xml:space="preserve"> in </w:t>
      </w:r>
      <w:r w:rsidR="002A2F54">
        <w:t>a period of time</w:t>
      </w:r>
      <w:r w:rsidR="00052F61">
        <w:t xml:space="preserve"> from UE</w:t>
      </w:r>
      <w:r w:rsidR="00C328C6">
        <w:t>s</w:t>
      </w:r>
      <w:r w:rsidR="00052F61">
        <w:t xml:space="preserve"> in a cell</w:t>
      </w:r>
      <w:r w:rsidR="000A5DFB">
        <w:t xml:space="preserve"> in order to </w:t>
      </w:r>
      <w:r w:rsidR="00052F61" w:rsidRPr="00052F61">
        <w:t xml:space="preserve">monitor and assess coverage performance of BT and WLAN network </w:t>
      </w:r>
      <w:r w:rsidR="00052F61">
        <w:t>or</w:t>
      </w:r>
      <w:r w:rsidR="00052F61" w:rsidRPr="00052F61">
        <w:t xml:space="preserve"> to provide location information for the associated other MDT measurements.</w:t>
      </w:r>
      <w:r w:rsidR="00052F61">
        <w:t xml:space="preserve"> </w:t>
      </w:r>
      <w:bookmarkStart w:id="30" w:name="OLE_LINK26"/>
      <w:r w:rsidR="00C328C6">
        <w:t xml:space="preserve">Without the information whether NW can </w:t>
      </w:r>
      <w:r w:rsidR="00033CD0">
        <w:t>collect</w:t>
      </w:r>
      <w:r w:rsidR="00C328C6">
        <w:t xml:space="preserve"> WLAN/BT </w:t>
      </w:r>
      <w:r w:rsidR="00C328C6">
        <w:lastRenderedPageBreak/>
        <w:t>measurement</w:t>
      </w:r>
      <w:r w:rsidR="00033CD0">
        <w:t>s</w:t>
      </w:r>
      <w:r w:rsidR="00570F08">
        <w:t xml:space="preserve"> from a particular UE</w:t>
      </w:r>
      <w:r w:rsidR="00C328C6">
        <w:t xml:space="preserve">, it is </w:t>
      </w:r>
      <w:r w:rsidR="00616EE8">
        <w:t>hard</w:t>
      </w:r>
      <w:r w:rsidR="00C328C6">
        <w:t xml:space="preserve"> for NW to decide how many UEs and which UE should be configured</w:t>
      </w:r>
      <w:r w:rsidR="00570F08">
        <w:t xml:space="preserve"> with the measurements</w:t>
      </w:r>
      <w:r w:rsidR="00C328C6">
        <w:t>.</w:t>
      </w:r>
    </w:p>
    <w:p w14:paraId="3396B0AD" w14:textId="0E3F913D" w:rsidR="00C52D88" w:rsidRDefault="00AC5627" w:rsidP="006641C4">
      <w:r>
        <w:t>In order to get such number of samples, NW has to send requests to far more UEs than needed which result</w:t>
      </w:r>
      <w:r w:rsidR="00D47460">
        <w:t xml:space="preserve"> </w:t>
      </w:r>
      <w:r w:rsidR="002B4E42">
        <w:t>in</w:t>
      </w:r>
      <w:r w:rsidR="00D47460">
        <w:t xml:space="preserve"> </w:t>
      </w:r>
      <w:r>
        <w:t xml:space="preserve">unnecessary signalling payload. Even though far more UEs is tasked to perform </w:t>
      </w:r>
      <w:r w:rsidR="006045A0">
        <w:t>WLAN/BT measurement</w:t>
      </w:r>
      <w:r w:rsidR="00891813">
        <w:t>s</w:t>
      </w:r>
      <w:r w:rsidR="006045A0">
        <w:t xml:space="preserve">, NW still cannot guarantee required number of WLAN/BT samples to be collected. </w:t>
      </w:r>
      <w:bookmarkEnd w:id="30"/>
    </w:p>
    <w:bookmarkEnd w:id="21"/>
    <w:bookmarkEnd w:id="22"/>
    <w:p w14:paraId="286287BA" w14:textId="77777777" w:rsidR="006045A0" w:rsidRDefault="006045A0" w:rsidP="006641C4"/>
    <w:p w14:paraId="763FAF43" w14:textId="0FEF8ECB" w:rsidR="00033CD0" w:rsidRDefault="00033CD0" w:rsidP="006641C4">
      <w:pPr>
        <w:pStyle w:val="Observation"/>
      </w:pPr>
      <w:bookmarkStart w:id="31" w:name="OLE_LINK14"/>
      <w:bookmarkStart w:id="32" w:name="OLE_LINK15"/>
      <w:bookmarkStart w:id="33" w:name="OLE_LINK57"/>
      <w:bookmarkEnd w:id="18"/>
      <w:r w:rsidRPr="00033CD0">
        <w:t>Without the information whether WLAN/BT measurements can</w:t>
      </w:r>
      <w:r>
        <w:t xml:space="preserve"> be</w:t>
      </w:r>
      <w:r w:rsidRPr="00033CD0">
        <w:t xml:space="preserve"> collect</w:t>
      </w:r>
      <w:r>
        <w:t>ed</w:t>
      </w:r>
      <w:r w:rsidRPr="00033CD0">
        <w:t xml:space="preserve"> </w:t>
      </w:r>
      <w:r>
        <w:t>from which UE</w:t>
      </w:r>
      <w:r w:rsidRPr="00033CD0">
        <w:t xml:space="preserve">, it is </w:t>
      </w:r>
      <w:r w:rsidR="00C81027">
        <w:t>hard</w:t>
      </w:r>
      <w:r w:rsidRPr="00033CD0">
        <w:t xml:space="preserve"> for NW to decide how many UEs and which UE should be configured.</w:t>
      </w:r>
    </w:p>
    <w:bookmarkEnd w:id="31"/>
    <w:bookmarkEnd w:id="32"/>
    <w:bookmarkEnd w:id="33"/>
    <w:p w14:paraId="3760AD6E" w14:textId="77777777" w:rsidR="00415A54" w:rsidRDefault="00415A54" w:rsidP="006641C4"/>
    <w:p w14:paraId="1B343F8A" w14:textId="5928C966" w:rsidR="00E41365" w:rsidRDefault="00415A54" w:rsidP="006641C4">
      <w:bookmarkStart w:id="34" w:name="OLE_LINK36"/>
      <w:bookmarkStart w:id="35" w:name="OLE_LINK37"/>
      <w:r>
        <w:t xml:space="preserve">If </w:t>
      </w:r>
      <w:bookmarkStart w:id="36" w:name="OLE_LINK43"/>
      <w:bookmarkStart w:id="37" w:name="OLE_LINK44"/>
      <w:r w:rsidR="00E741A3">
        <w:t xml:space="preserve">NW knows in advance </w:t>
      </w:r>
      <w:r w:rsidR="00002FF7">
        <w:t xml:space="preserve">which </w:t>
      </w:r>
      <w:r w:rsidR="00E741A3">
        <w:t xml:space="preserve">UE would </w:t>
      </w:r>
      <w:r w:rsidR="00002FF7">
        <w:t xml:space="preserve">enable WLAN/BT even if user </w:t>
      </w:r>
      <w:r w:rsidR="008022CC">
        <w:t>disable</w:t>
      </w:r>
      <w:r w:rsidR="00002FF7">
        <w:t xml:space="preserve"> the WLAN/BT with setting menu and which UE would perform WLAN/BT measurement</w:t>
      </w:r>
      <w:r w:rsidR="00905A76">
        <w:t>s</w:t>
      </w:r>
      <w:r w:rsidR="000E3E73">
        <w:t xml:space="preserve"> </w:t>
      </w:r>
      <w:r w:rsidR="003035A7">
        <w:t xml:space="preserve">for sure </w:t>
      </w:r>
      <w:r w:rsidR="000E3E73">
        <w:t>if NW configure</w:t>
      </w:r>
      <w:r w:rsidR="00335997">
        <w:t>s to do so</w:t>
      </w:r>
      <w:r w:rsidR="00002FF7">
        <w:t>. NW could configure such UEs with high priority</w:t>
      </w:r>
      <w:r w:rsidR="00E741A3">
        <w:t xml:space="preserve"> </w:t>
      </w:r>
      <w:r w:rsidR="00002FF7">
        <w:t>tasks</w:t>
      </w:r>
      <w:r w:rsidR="000E3E73">
        <w:t>.</w:t>
      </w:r>
      <w:r w:rsidR="00002FF7">
        <w:t xml:space="preserve"> </w:t>
      </w:r>
      <w:r w:rsidR="000E3E73">
        <w:t xml:space="preserve">UEs </w:t>
      </w:r>
      <w:r w:rsidR="0068270D">
        <w:t>which are sensitive to power saving</w:t>
      </w:r>
      <w:r w:rsidR="000E3E73" w:rsidRPr="000E3E73">
        <w:t xml:space="preserve"> </w:t>
      </w:r>
      <w:r w:rsidR="000E3E73">
        <w:t xml:space="preserve">could be configured </w:t>
      </w:r>
      <w:r w:rsidR="00AD7C36">
        <w:t>for</w:t>
      </w:r>
      <w:r w:rsidR="000E3E73">
        <w:t xml:space="preserve"> low priority tasks</w:t>
      </w:r>
      <w:r w:rsidR="0068270D">
        <w:t>.</w:t>
      </w:r>
      <w:r w:rsidR="000E3E73">
        <w:t xml:space="preserve"> As such, NW could avoid wasting of MDT signalling due to inefficient configuration.  </w:t>
      </w:r>
      <w:r w:rsidR="008D5634">
        <w:t xml:space="preserve"> </w:t>
      </w:r>
      <w:bookmarkEnd w:id="36"/>
      <w:bookmarkEnd w:id="37"/>
    </w:p>
    <w:p w14:paraId="63703764" w14:textId="57A7A56E" w:rsidR="000B6E00" w:rsidRDefault="0035401F" w:rsidP="006641C4">
      <w:r>
        <w:t>Since i</w:t>
      </w:r>
      <w:r w:rsidR="00A15E9F">
        <w:t xml:space="preserve">t is very important for NW </w:t>
      </w:r>
      <w:r>
        <w:t xml:space="preserve">to </w:t>
      </w:r>
      <w:r w:rsidR="00A15E9F">
        <w:t>know whether UE enables WLAN/BT for MDT measurement</w:t>
      </w:r>
      <w:r w:rsidR="008F2BC4">
        <w:t>s</w:t>
      </w:r>
      <w:r w:rsidR="00A15E9F">
        <w:t xml:space="preserve"> if WLAN/B</w:t>
      </w:r>
      <w:r w:rsidR="00415562">
        <w:t>T</w:t>
      </w:r>
      <w:r w:rsidR="00A15E9F">
        <w:t xml:space="preserve"> is off and whether UE activates WLAN/BT</w:t>
      </w:r>
      <w:r w:rsidR="001B3761">
        <w:t xml:space="preserve"> measurement</w:t>
      </w:r>
      <w:r w:rsidR="008F2BC4">
        <w:t>s</w:t>
      </w:r>
      <w:r w:rsidR="00A15E9F">
        <w:t xml:space="preserve"> </w:t>
      </w:r>
      <w:r w:rsidR="00AD7C36">
        <w:t>if</w:t>
      </w:r>
      <w:r w:rsidR="00246940">
        <w:t xml:space="preserve"> it is</w:t>
      </w:r>
      <w:r w:rsidR="00AD7C36">
        <w:t xml:space="preserve"> </w:t>
      </w:r>
      <w:r w:rsidR="00A15E9F">
        <w:t xml:space="preserve">only for MDT. </w:t>
      </w:r>
      <w:r>
        <w:t xml:space="preserve"> </w:t>
      </w:r>
      <w:r w:rsidR="00635C76">
        <w:t xml:space="preserve">it is proposed to </w:t>
      </w:r>
      <w:r w:rsidR="0037376B">
        <w:t>signal the capabilit</w:t>
      </w:r>
      <w:r w:rsidR="00633C50">
        <w:t>ies</w:t>
      </w:r>
      <w:r w:rsidR="0037376B">
        <w:t xml:space="preserve"> </w:t>
      </w:r>
      <w:r>
        <w:t xml:space="preserve">to NW by UEs. </w:t>
      </w:r>
    </w:p>
    <w:bookmarkEnd w:id="34"/>
    <w:bookmarkEnd w:id="35"/>
    <w:p w14:paraId="7A57DAD6" w14:textId="77777777" w:rsidR="008962AD" w:rsidRDefault="008962AD" w:rsidP="008962AD">
      <w:pPr>
        <w:pStyle w:val="Proposal"/>
        <w:numPr>
          <w:ilvl w:val="0"/>
          <w:numId w:val="0"/>
        </w:numPr>
      </w:pPr>
    </w:p>
    <w:p w14:paraId="1C3FCF1A" w14:textId="29EB0D96" w:rsidR="008962AD" w:rsidRDefault="00177B14" w:rsidP="008962AD">
      <w:pPr>
        <w:pStyle w:val="Proposal"/>
        <w:rPr>
          <w:rFonts w:asciiTheme="minorHAnsi" w:eastAsiaTheme="minorEastAsia" w:hAnsiTheme="minorHAnsi" w:cstheme="minorBidi"/>
          <w:sz w:val="22"/>
          <w:lang w:eastAsia="en-US"/>
        </w:rPr>
      </w:pPr>
      <w:bookmarkStart w:id="38" w:name="OLE_LINK58"/>
      <w:bookmarkStart w:id="39" w:name="OLE_LINK59"/>
      <w:r>
        <w:t>2</w:t>
      </w:r>
      <w:r w:rsidR="008962AD">
        <w:t xml:space="preserve"> bits should be defined in UE capability to </w:t>
      </w:r>
      <w:r w:rsidR="0032269A">
        <w:t xml:space="preserve">separately </w:t>
      </w:r>
      <w:r w:rsidR="008962AD">
        <w:t>indicate whether UE performs</w:t>
      </w:r>
      <w:r w:rsidR="009C0E47">
        <w:t xml:space="preserve"> </w:t>
      </w:r>
      <w:r w:rsidR="008962AD">
        <w:t>WLAN</w:t>
      </w:r>
      <w:r w:rsidR="00F252D4">
        <w:t xml:space="preserve"> and </w:t>
      </w:r>
      <w:r w:rsidR="008962AD">
        <w:t>BT measurement</w:t>
      </w:r>
      <w:r w:rsidR="00633C50">
        <w:t>s</w:t>
      </w:r>
      <w:r w:rsidR="008962AD">
        <w:t xml:space="preserve"> </w:t>
      </w:r>
      <w:r w:rsidR="008042BD">
        <w:t>for sure</w:t>
      </w:r>
      <w:r w:rsidR="008962AD">
        <w:t xml:space="preserve"> no matter WLAN/BT is </w:t>
      </w:r>
      <w:r w:rsidR="00F27EB0">
        <w:t>disabled</w:t>
      </w:r>
      <w:r w:rsidR="008962AD">
        <w:t xml:space="preserve"> </w:t>
      </w:r>
      <w:r w:rsidR="002C4406">
        <w:t>f</w:t>
      </w:r>
      <w:r w:rsidR="00054655">
        <w:t>or</w:t>
      </w:r>
      <w:r w:rsidR="008962AD">
        <w:t xml:space="preserve"> the </w:t>
      </w:r>
      <w:r w:rsidR="007D709B">
        <w:t xml:space="preserve">purpose of the </w:t>
      </w:r>
      <w:r w:rsidR="008962AD">
        <w:t>measurement</w:t>
      </w:r>
      <w:r w:rsidR="00F24C21">
        <w:t>s</w:t>
      </w:r>
      <w:r w:rsidR="008962AD">
        <w:t xml:space="preserve"> for MDT.</w:t>
      </w:r>
    </w:p>
    <w:bookmarkEnd w:id="38"/>
    <w:bookmarkEnd w:id="39"/>
    <w:p w14:paraId="6B75EAFA" w14:textId="77777777" w:rsidR="003742AC" w:rsidRPr="00CE0424" w:rsidRDefault="003742AC" w:rsidP="006641C4"/>
    <w:p w14:paraId="25C46F95" w14:textId="77777777" w:rsidR="00C01F33" w:rsidRPr="00CE0424" w:rsidRDefault="00C01F33" w:rsidP="006641C4">
      <w:pPr>
        <w:pStyle w:val="Heading1"/>
        <w:jc w:val="both"/>
      </w:pPr>
      <w:r w:rsidRPr="00CE0424">
        <w:t>Conclusion</w:t>
      </w:r>
    </w:p>
    <w:p w14:paraId="06B13B09" w14:textId="0F5BB18A" w:rsidR="00E77D2E" w:rsidRPr="00B210F2" w:rsidRDefault="008E065E" w:rsidP="006641C4">
      <w:pPr>
        <w:pStyle w:val="TOC1"/>
        <w:jc w:val="both"/>
        <w:rPr>
          <w:b w:val="0"/>
        </w:rPr>
      </w:pPr>
      <w:r w:rsidRPr="00B210F2">
        <w:rPr>
          <w:b w:val="0"/>
        </w:rPr>
        <w:t xml:space="preserve">In section </w:t>
      </w:r>
      <w:r w:rsidR="00AD7C36">
        <w:rPr>
          <w:b w:val="0"/>
        </w:rPr>
        <w:t>2</w:t>
      </w:r>
      <w:r w:rsidRPr="00B210F2">
        <w:rPr>
          <w:b w:val="0"/>
        </w:rPr>
        <w:t xml:space="preserve"> we made the following observations:</w:t>
      </w:r>
    </w:p>
    <w:p w14:paraId="75EB4340" w14:textId="31ECA8EB" w:rsidR="00E77D2E" w:rsidRDefault="008E065E" w:rsidP="006641C4">
      <w:pPr>
        <w:pStyle w:val="TOC1"/>
        <w:jc w:val="both"/>
        <w:rPr>
          <w:rFonts w:asciiTheme="minorHAnsi" w:eastAsiaTheme="minorEastAsia" w:hAnsiTheme="minorHAnsi" w:cstheme="minorBidi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E77D2E" w:rsidRPr="00E83FF9">
        <w:t>Observation 1</w:t>
      </w:r>
      <w:r w:rsidR="00E77D2E" w:rsidRPr="00E83FF9">
        <w:rPr>
          <w:rFonts w:asciiTheme="minorHAnsi" w:eastAsiaTheme="minorEastAsia" w:hAnsiTheme="minorHAnsi" w:cstheme="minorBidi"/>
          <w:sz w:val="22"/>
          <w:lang w:eastAsia="en-US"/>
        </w:rPr>
        <w:tab/>
      </w:r>
      <w:r w:rsidR="00375E79" w:rsidRPr="00375E79">
        <w:rPr>
          <w:rFonts w:asciiTheme="minorHAnsi" w:eastAsiaTheme="minorEastAsia" w:hAnsiTheme="minorHAnsi" w:cstheme="minorBidi"/>
          <w:sz w:val="22"/>
          <w:lang w:eastAsia="en-US"/>
        </w:rPr>
        <w:t>NW don’t know whether WLAN/BT measurement</w:t>
      </w:r>
      <w:r w:rsidR="00F24C21">
        <w:rPr>
          <w:rFonts w:asciiTheme="minorHAnsi" w:eastAsiaTheme="minorEastAsia" w:hAnsiTheme="minorHAnsi" w:cstheme="minorBidi"/>
          <w:sz w:val="22"/>
          <w:lang w:eastAsia="en-US"/>
        </w:rPr>
        <w:t>s</w:t>
      </w:r>
      <w:r w:rsidR="00375E79" w:rsidRPr="00375E79">
        <w:rPr>
          <w:rFonts w:asciiTheme="minorHAnsi" w:eastAsiaTheme="minorEastAsia" w:hAnsiTheme="minorHAnsi" w:cstheme="minorBidi"/>
          <w:sz w:val="22"/>
          <w:lang w:eastAsia="en-US"/>
        </w:rPr>
        <w:t xml:space="preserve"> can be performed by UE and whether measurement results can be collected when NW configures UE to perform WLAN/BT measurement</w:t>
      </w:r>
      <w:r w:rsidR="00F24C21">
        <w:rPr>
          <w:rFonts w:asciiTheme="minorHAnsi" w:eastAsiaTheme="minorEastAsia" w:hAnsiTheme="minorHAnsi" w:cstheme="minorBidi"/>
          <w:sz w:val="22"/>
          <w:lang w:eastAsia="en-US"/>
        </w:rPr>
        <w:t>s</w:t>
      </w:r>
      <w:r w:rsidR="00E83FF9" w:rsidRPr="00E83FF9">
        <w:rPr>
          <w:rFonts w:asciiTheme="minorHAnsi" w:eastAsiaTheme="minorEastAsia" w:hAnsiTheme="minorHAnsi" w:cstheme="minorBidi"/>
          <w:sz w:val="22"/>
          <w:lang w:eastAsia="en-US"/>
        </w:rPr>
        <w:t xml:space="preserve">.    </w:t>
      </w:r>
    </w:p>
    <w:p w14:paraId="49770501" w14:textId="77777777" w:rsidR="00E83FF9" w:rsidRPr="00E83FF9" w:rsidRDefault="00E83FF9" w:rsidP="006641C4">
      <w:pPr>
        <w:pStyle w:val="TOC1"/>
        <w:jc w:val="both"/>
        <w:rPr>
          <w:rFonts w:asciiTheme="minorHAnsi" w:eastAsiaTheme="minorEastAsia" w:hAnsiTheme="minorHAnsi" w:cstheme="minorBidi"/>
          <w:sz w:val="22"/>
          <w:lang w:eastAsia="en-US"/>
        </w:rPr>
      </w:pPr>
    </w:p>
    <w:p w14:paraId="108DFD0F" w14:textId="474E8E33" w:rsidR="00E83FF9" w:rsidRPr="00E83FF9" w:rsidRDefault="00E83FF9" w:rsidP="006641C4">
      <w:pPr>
        <w:pStyle w:val="TOC1"/>
        <w:jc w:val="both"/>
      </w:pPr>
      <w:r w:rsidRPr="00E83FF9">
        <w:t>Observation 2</w:t>
      </w:r>
      <w:r w:rsidRPr="00E83FF9">
        <w:tab/>
        <w:t>Without the information whether WLAN/BT measurements can be collected from which UE, it is hard for NW to decide how many UEs and which UE should be configured.</w:t>
      </w:r>
    </w:p>
    <w:p w14:paraId="764ED64D" w14:textId="77777777" w:rsidR="008E065E" w:rsidRDefault="008E065E" w:rsidP="006641C4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4B7CAA66" w14:textId="5A1C8108" w:rsidR="00E77D2E" w:rsidRDefault="008E065E" w:rsidP="006641C4">
      <w:pPr>
        <w:pStyle w:val="TOC1"/>
        <w:jc w:val="both"/>
        <w:rPr>
          <w:b w:val="0"/>
        </w:rPr>
      </w:pPr>
      <w:r w:rsidRPr="00B210F2">
        <w:rPr>
          <w:b w:val="0"/>
        </w:rPr>
        <w:t xml:space="preserve">Based on the discussion in section </w:t>
      </w:r>
      <w:r w:rsidR="00AD7C36">
        <w:rPr>
          <w:b w:val="0"/>
        </w:rPr>
        <w:t>2</w:t>
      </w:r>
      <w:r w:rsidRPr="00B210F2">
        <w:rPr>
          <w:b w:val="0"/>
        </w:rPr>
        <w:t xml:space="preserve"> we propose the following:</w:t>
      </w:r>
    </w:p>
    <w:p w14:paraId="128EFD4E" w14:textId="3536B64F" w:rsidR="00922EB0" w:rsidRDefault="00922EB0" w:rsidP="006641C4">
      <w:pPr>
        <w:pStyle w:val="TOC1"/>
        <w:jc w:val="both"/>
        <w:rPr>
          <w:b w:val="0"/>
        </w:rPr>
      </w:pPr>
    </w:p>
    <w:p w14:paraId="36DD9750" w14:textId="5FF9BC98" w:rsidR="00B75419" w:rsidRPr="00A12FC7" w:rsidRDefault="00B75419" w:rsidP="00B75419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val="en-GB" w:eastAsia="en-US"/>
        </w:rPr>
      </w:pPr>
      <w:bookmarkStart w:id="40" w:name="OLE_LINK52"/>
      <w:bookmarkStart w:id="41" w:name="OLE_LINK53"/>
      <w:bookmarkStart w:id="42" w:name="OLE_LINK50"/>
      <w:bookmarkStart w:id="43" w:name="OLE_LINK51"/>
      <w:r>
        <w:t xml:space="preserve">Proposal </w:t>
      </w:r>
      <w:r w:rsidR="004C45ED">
        <w:t>1</w:t>
      </w:r>
      <w:r>
        <w:tab/>
      </w:r>
      <w:r w:rsidR="00A12FC7" w:rsidRPr="00A12FC7">
        <w:t>2 bits should be defined in UE capability to separately indicate whether UE performs WLAN and BT measurements for sure no matter WLAN/BT is disabled for the purpose of the measurements for MDT.</w:t>
      </w:r>
    </w:p>
    <w:bookmarkEnd w:id="40"/>
    <w:bookmarkEnd w:id="41"/>
    <w:bookmarkEnd w:id="42"/>
    <w:bookmarkEnd w:id="43"/>
    <w:p w14:paraId="646E57A3" w14:textId="77777777" w:rsidR="00922EB0" w:rsidRPr="00A12FC7" w:rsidRDefault="00922EB0" w:rsidP="006641C4">
      <w:pPr>
        <w:rPr>
          <w:b/>
          <w:bCs/>
          <w:lang w:val="en-US"/>
        </w:rPr>
      </w:pPr>
    </w:p>
    <w:p w14:paraId="7D6AED7B" w14:textId="77777777" w:rsidR="00F507D1" w:rsidRPr="00CE0424" w:rsidRDefault="00F507D1" w:rsidP="00CE0424">
      <w:pPr>
        <w:pStyle w:val="Heading1"/>
      </w:pPr>
      <w:bookmarkStart w:id="44" w:name="_In-sequence_SDU_delivery"/>
      <w:bookmarkEnd w:id="44"/>
      <w:r w:rsidRPr="00CE0424">
        <w:t>References</w:t>
      </w:r>
    </w:p>
    <w:p w14:paraId="4A15E499" w14:textId="77777777" w:rsidR="008B70E5" w:rsidRPr="008B70E5" w:rsidRDefault="008B70E5" w:rsidP="008B70E5">
      <w:pPr>
        <w:pStyle w:val="Reference"/>
      </w:pPr>
      <w:bookmarkStart w:id="45" w:name="_Ref174151459"/>
      <w:bookmarkStart w:id="46" w:name="_Ref189809556"/>
      <w:bookmarkStart w:id="47" w:name="OLE_LINK54"/>
      <w:bookmarkStart w:id="48" w:name="OLE_LINK55"/>
      <w:r w:rsidRPr="008B70E5">
        <w:t xml:space="preserve">RP-172820   New WID: Bluetooth/WLAN measurement collection in MDT </w:t>
      </w:r>
    </w:p>
    <w:p w14:paraId="2BB33712" w14:textId="77777777" w:rsidR="00983B79" w:rsidRPr="00983B79" w:rsidRDefault="00983B79" w:rsidP="00983B79">
      <w:pPr>
        <w:pStyle w:val="Reference"/>
      </w:pPr>
      <w:r w:rsidRPr="00983B79">
        <w:t>3GPP TS 37.320, Evolved Universal Terrestrial Radio Access (E-UTRA); Radio measurement collection for Minimization of Drive Tests (MDT); Overall description; Stage 2 (Release 14)</w:t>
      </w:r>
    </w:p>
    <w:bookmarkEnd w:id="45"/>
    <w:bookmarkEnd w:id="46"/>
    <w:p w14:paraId="5DE07584" w14:textId="612D627E" w:rsidR="003A7EF3" w:rsidRPr="00CE0424" w:rsidRDefault="00622AA8" w:rsidP="008D7ED8">
      <w:pPr>
        <w:pStyle w:val="Reference"/>
      </w:pPr>
      <w:r w:rsidRPr="0096556D">
        <w:rPr>
          <w:rFonts w:cs="Arial"/>
        </w:rPr>
        <w:t>R2- 1802539</w:t>
      </w:r>
      <w:r w:rsidR="00560490">
        <w:t xml:space="preserve">. </w:t>
      </w:r>
      <w:r w:rsidRPr="00622AA8">
        <w:t>LG Electronics Inc</w:t>
      </w:r>
      <w:r w:rsidR="00560490">
        <w:t xml:space="preserve">. </w:t>
      </w:r>
      <w:r w:rsidRPr="00622AA8">
        <w:t>Athens, Greece, 26th February – 2nd March 2018</w:t>
      </w:r>
      <w:r w:rsidR="00560490">
        <w:t xml:space="preserve">. </w:t>
      </w:r>
      <w:bookmarkEnd w:id="47"/>
      <w:bookmarkEnd w:id="48"/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B4C112" w14:textId="77777777" w:rsidR="00DA4622" w:rsidRDefault="00DA4622">
      <w:r>
        <w:separator/>
      </w:r>
    </w:p>
  </w:endnote>
  <w:endnote w:type="continuationSeparator" w:id="0">
    <w:p w14:paraId="302B3D53" w14:textId="77777777" w:rsidR="00DA4622" w:rsidRDefault="00DA4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5BE77" w14:textId="0E487707" w:rsidR="009D22CC" w:rsidRDefault="009D22C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B5BD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B5BD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AAC731" w14:textId="77777777" w:rsidR="00DA4622" w:rsidRDefault="00DA4622">
      <w:r>
        <w:separator/>
      </w:r>
    </w:p>
  </w:footnote>
  <w:footnote w:type="continuationSeparator" w:id="0">
    <w:p w14:paraId="1D387776" w14:textId="77777777" w:rsidR="00DA4622" w:rsidRDefault="00DA46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B0613" w14:textId="77777777" w:rsidR="009D22CC" w:rsidRDefault="009D22C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4"/>
  </w:num>
  <w:num w:numId="16">
    <w:abstractNumId w:val="4"/>
  </w:num>
  <w:num w:numId="17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3DE"/>
    <w:rsid w:val="000006E1"/>
    <w:rsid w:val="00002A37"/>
    <w:rsid w:val="00002FF7"/>
    <w:rsid w:val="000039F4"/>
    <w:rsid w:val="00005DFB"/>
    <w:rsid w:val="00006446"/>
    <w:rsid w:val="00006896"/>
    <w:rsid w:val="00007B73"/>
    <w:rsid w:val="00007CDC"/>
    <w:rsid w:val="00011B28"/>
    <w:rsid w:val="000151AE"/>
    <w:rsid w:val="00015D15"/>
    <w:rsid w:val="000230E2"/>
    <w:rsid w:val="0002564D"/>
    <w:rsid w:val="00025ECA"/>
    <w:rsid w:val="000311B5"/>
    <w:rsid w:val="000325B8"/>
    <w:rsid w:val="00033CD0"/>
    <w:rsid w:val="00034C15"/>
    <w:rsid w:val="00036BA1"/>
    <w:rsid w:val="000422E2"/>
    <w:rsid w:val="00042F22"/>
    <w:rsid w:val="000444EF"/>
    <w:rsid w:val="000529BD"/>
    <w:rsid w:val="00052A07"/>
    <w:rsid w:val="00052BF4"/>
    <w:rsid w:val="00052F61"/>
    <w:rsid w:val="000534E3"/>
    <w:rsid w:val="00054655"/>
    <w:rsid w:val="0005606A"/>
    <w:rsid w:val="00057117"/>
    <w:rsid w:val="000616E7"/>
    <w:rsid w:val="0006487E"/>
    <w:rsid w:val="00065E1A"/>
    <w:rsid w:val="00072629"/>
    <w:rsid w:val="0007739B"/>
    <w:rsid w:val="000779BF"/>
    <w:rsid w:val="00077E5F"/>
    <w:rsid w:val="0008036A"/>
    <w:rsid w:val="00081AE6"/>
    <w:rsid w:val="00082763"/>
    <w:rsid w:val="0008536A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A05"/>
    <w:rsid w:val="000A1B7B"/>
    <w:rsid w:val="000A56F2"/>
    <w:rsid w:val="000A5DFB"/>
    <w:rsid w:val="000B2719"/>
    <w:rsid w:val="000B2BFB"/>
    <w:rsid w:val="000B3710"/>
    <w:rsid w:val="000B3A8F"/>
    <w:rsid w:val="000B4AB9"/>
    <w:rsid w:val="000B58C3"/>
    <w:rsid w:val="000B61E9"/>
    <w:rsid w:val="000B6E00"/>
    <w:rsid w:val="000C165A"/>
    <w:rsid w:val="000C2E19"/>
    <w:rsid w:val="000D0D07"/>
    <w:rsid w:val="000D4797"/>
    <w:rsid w:val="000D7B3A"/>
    <w:rsid w:val="000E0527"/>
    <w:rsid w:val="000E1E92"/>
    <w:rsid w:val="000E205B"/>
    <w:rsid w:val="000E3E73"/>
    <w:rsid w:val="000F06D6"/>
    <w:rsid w:val="000F0EB1"/>
    <w:rsid w:val="000F1106"/>
    <w:rsid w:val="000F148B"/>
    <w:rsid w:val="000F3BE9"/>
    <w:rsid w:val="000F3F6C"/>
    <w:rsid w:val="000F6DF3"/>
    <w:rsid w:val="001005FF"/>
    <w:rsid w:val="00103CE4"/>
    <w:rsid w:val="001062FB"/>
    <w:rsid w:val="001063E6"/>
    <w:rsid w:val="00106CE1"/>
    <w:rsid w:val="00113CF4"/>
    <w:rsid w:val="001153EA"/>
    <w:rsid w:val="00115643"/>
    <w:rsid w:val="00116765"/>
    <w:rsid w:val="00120EE8"/>
    <w:rsid w:val="001219F5"/>
    <w:rsid w:val="00121A20"/>
    <w:rsid w:val="0012377F"/>
    <w:rsid w:val="00124314"/>
    <w:rsid w:val="0012436E"/>
    <w:rsid w:val="00125D06"/>
    <w:rsid w:val="00126B4A"/>
    <w:rsid w:val="0013113D"/>
    <w:rsid w:val="00132FD0"/>
    <w:rsid w:val="001333B6"/>
    <w:rsid w:val="001344C0"/>
    <w:rsid w:val="001346FA"/>
    <w:rsid w:val="00134D04"/>
    <w:rsid w:val="00135252"/>
    <w:rsid w:val="00137156"/>
    <w:rsid w:val="00137AB5"/>
    <w:rsid w:val="00137F0B"/>
    <w:rsid w:val="00151E23"/>
    <w:rsid w:val="001526E0"/>
    <w:rsid w:val="001551B5"/>
    <w:rsid w:val="001659C1"/>
    <w:rsid w:val="00165C2C"/>
    <w:rsid w:val="00165F14"/>
    <w:rsid w:val="00170A84"/>
    <w:rsid w:val="001732B3"/>
    <w:rsid w:val="00173A8E"/>
    <w:rsid w:val="00177795"/>
    <w:rsid w:val="00177B14"/>
    <w:rsid w:val="0018143F"/>
    <w:rsid w:val="001816FF"/>
    <w:rsid w:val="00187130"/>
    <w:rsid w:val="00190AC1"/>
    <w:rsid w:val="0019341A"/>
    <w:rsid w:val="00196423"/>
    <w:rsid w:val="00197DF9"/>
    <w:rsid w:val="001A1987"/>
    <w:rsid w:val="001A2564"/>
    <w:rsid w:val="001A6173"/>
    <w:rsid w:val="001A6CBA"/>
    <w:rsid w:val="001B0D97"/>
    <w:rsid w:val="001B2AEE"/>
    <w:rsid w:val="001B3761"/>
    <w:rsid w:val="001B5A5D"/>
    <w:rsid w:val="001C11A8"/>
    <w:rsid w:val="001C1CE5"/>
    <w:rsid w:val="001C3D2A"/>
    <w:rsid w:val="001D2915"/>
    <w:rsid w:val="001D41B8"/>
    <w:rsid w:val="001D51BA"/>
    <w:rsid w:val="001D6342"/>
    <w:rsid w:val="001D6D53"/>
    <w:rsid w:val="001E3FC0"/>
    <w:rsid w:val="001E58E2"/>
    <w:rsid w:val="001E7AED"/>
    <w:rsid w:val="001F0A54"/>
    <w:rsid w:val="001F12BB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2CA9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2D12"/>
    <w:rsid w:val="002336CD"/>
    <w:rsid w:val="00235632"/>
    <w:rsid w:val="00235872"/>
    <w:rsid w:val="00241559"/>
    <w:rsid w:val="002435B3"/>
    <w:rsid w:val="002458EB"/>
    <w:rsid w:val="00246940"/>
    <w:rsid w:val="002500C8"/>
    <w:rsid w:val="00256492"/>
    <w:rsid w:val="00257543"/>
    <w:rsid w:val="002617E7"/>
    <w:rsid w:val="0026201B"/>
    <w:rsid w:val="002632FC"/>
    <w:rsid w:val="00264228"/>
    <w:rsid w:val="00264334"/>
    <w:rsid w:val="0026473E"/>
    <w:rsid w:val="00265970"/>
    <w:rsid w:val="00266214"/>
    <w:rsid w:val="00266D0A"/>
    <w:rsid w:val="00267C83"/>
    <w:rsid w:val="0027144F"/>
    <w:rsid w:val="00271F3A"/>
    <w:rsid w:val="00273278"/>
    <w:rsid w:val="002737F4"/>
    <w:rsid w:val="002805F5"/>
    <w:rsid w:val="00280751"/>
    <w:rsid w:val="0028280A"/>
    <w:rsid w:val="00284EF4"/>
    <w:rsid w:val="00286ACD"/>
    <w:rsid w:val="00287838"/>
    <w:rsid w:val="002907B5"/>
    <w:rsid w:val="00291FE5"/>
    <w:rsid w:val="00292EB7"/>
    <w:rsid w:val="00296227"/>
    <w:rsid w:val="00296F44"/>
    <w:rsid w:val="0029777D"/>
    <w:rsid w:val="002A055E"/>
    <w:rsid w:val="002A1D4E"/>
    <w:rsid w:val="002A2869"/>
    <w:rsid w:val="002A2F54"/>
    <w:rsid w:val="002A33A5"/>
    <w:rsid w:val="002B24D6"/>
    <w:rsid w:val="002B4E42"/>
    <w:rsid w:val="002C41E6"/>
    <w:rsid w:val="002C4406"/>
    <w:rsid w:val="002D071A"/>
    <w:rsid w:val="002D1161"/>
    <w:rsid w:val="002D34B2"/>
    <w:rsid w:val="002D7637"/>
    <w:rsid w:val="002E17F2"/>
    <w:rsid w:val="002E7CAE"/>
    <w:rsid w:val="002F2771"/>
    <w:rsid w:val="002F37A9"/>
    <w:rsid w:val="00301CE6"/>
    <w:rsid w:val="0030256B"/>
    <w:rsid w:val="003035A7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0569"/>
    <w:rsid w:val="003210B7"/>
    <w:rsid w:val="0032269A"/>
    <w:rsid w:val="00322C9F"/>
    <w:rsid w:val="00324D23"/>
    <w:rsid w:val="00331751"/>
    <w:rsid w:val="003322BE"/>
    <w:rsid w:val="00333BF5"/>
    <w:rsid w:val="00334579"/>
    <w:rsid w:val="00335858"/>
    <w:rsid w:val="00335997"/>
    <w:rsid w:val="00336BDA"/>
    <w:rsid w:val="00342BD7"/>
    <w:rsid w:val="00343A07"/>
    <w:rsid w:val="00346DB5"/>
    <w:rsid w:val="003477B1"/>
    <w:rsid w:val="0035401F"/>
    <w:rsid w:val="0035491B"/>
    <w:rsid w:val="00357380"/>
    <w:rsid w:val="00357518"/>
    <w:rsid w:val="003602D9"/>
    <w:rsid w:val="003604CE"/>
    <w:rsid w:val="00370E47"/>
    <w:rsid w:val="00371503"/>
    <w:rsid w:val="0037376B"/>
    <w:rsid w:val="003742AC"/>
    <w:rsid w:val="00375E79"/>
    <w:rsid w:val="00377CE1"/>
    <w:rsid w:val="00385BF0"/>
    <w:rsid w:val="003939FF"/>
    <w:rsid w:val="003A00D8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5111"/>
    <w:rsid w:val="003B7FE5"/>
    <w:rsid w:val="003C11C8"/>
    <w:rsid w:val="003C2702"/>
    <w:rsid w:val="003C4A3C"/>
    <w:rsid w:val="003C5CC3"/>
    <w:rsid w:val="003C77F9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5562"/>
    <w:rsid w:val="00415A54"/>
    <w:rsid w:val="004178AB"/>
    <w:rsid w:val="00421105"/>
    <w:rsid w:val="00421978"/>
    <w:rsid w:val="004242F4"/>
    <w:rsid w:val="00426A55"/>
    <w:rsid w:val="00427248"/>
    <w:rsid w:val="00435842"/>
    <w:rsid w:val="00437447"/>
    <w:rsid w:val="00441A92"/>
    <w:rsid w:val="00444F56"/>
    <w:rsid w:val="004459C5"/>
    <w:rsid w:val="00446488"/>
    <w:rsid w:val="004517AA"/>
    <w:rsid w:val="00452CAC"/>
    <w:rsid w:val="0045499F"/>
    <w:rsid w:val="00457565"/>
    <w:rsid w:val="00457B71"/>
    <w:rsid w:val="004669E2"/>
    <w:rsid w:val="00470C31"/>
    <w:rsid w:val="004734D0"/>
    <w:rsid w:val="0047556B"/>
    <w:rsid w:val="00477768"/>
    <w:rsid w:val="004777A4"/>
    <w:rsid w:val="00480A61"/>
    <w:rsid w:val="00492BC5"/>
    <w:rsid w:val="004964F1"/>
    <w:rsid w:val="004A16BC"/>
    <w:rsid w:val="004A2B94"/>
    <w:rsid w:val="004B70C4"/>
    <w:rsid w:val="004B7C0C"/>
    <w:rsid w:val="004B7CF7"/>
    <w:rsid w:val="004C1875"/>
    <w:rsid w:val="004C2DB9"/>
    <w:rsid w:val="004C34A8"/>
    <w:rsid w:val="004C3898"/>
    <w:rsid w:val="004C45ED"/>
    <w:rsid w:val="004D36B1"/>
    <w:rsid w:val="004D7EBD"/>
    <w:rsid w:val="004E10C9"/>
    <w:rsid w:val="004E2680"/>
    <w:rsid w:val="004E28F9"/>
    <w:rsid w:val="004E462E"/>
    <w:rsid w:val="004E56DC"/>
    <w:rsid w:val="004E76F4"/>
    <w:rsid w:val="004F0B4E"/>
    <w:rsid w:val="004F0B6C"/>
    <w:rsid w:val="004F2078"/>
    <w:rsid w:val="004F4059"/>
    <w:rsid w:val="004F4DA3"/>
    <w:rsid w:val="00502D58"/>
    <w:rsid w:val="00506557"/>
    <w:rsid w:val="0050677A"/>
    <w:rsid w:val="005104EE"/>
    <w:rsid w:val="005108D8"/>
    <w:rsid w:val="005116F9"/>
    <w:rsid w:val="00511E3F"/>
    <w:rsid w:val="005153A7"/>
    <w:rsid w:val="005162EE"/>
    <w:rsid w:val="00520519"/>
    <w:rsid w:val="005219CF"/>
    <w:rsid w:val="00527286"/>
    <w:rsid w:val="00533749"/>
    <w:rsid w:val="00534B59"/>
    <w:rsid w:val="00536759"/>
    <w:rsid w:val="00536EBF"/>
    <w:rsid w:val="00537C62"/>
    <w:rsid w:val="00537CDD"/>
    <w:rsid w:val="005447A8"/>
    <w:rsid w:val="00545F09"/>
    <w:rsid w:val="00546970"/>
    <w:rsid w:val="00554E19"/>
    <w:rsid w:val="00560490"/>
    <w:rsid w:val="0056121F"/>
    <w:rsid w:val="00570F08"/>
    <w:rsid w:val="00572505"/>
    <w:rsid w:val="005730A7"/>
    <w:rsid w:val="005738C9"/>
    <w:rsid w:val="00573CAE"/>
    <w:rsid w:val="00575956"/>
    <w:rsid w:val="005771F1"/>
    <w:rsid w:val="0058203A"/>
    <w:rsid w:val="00582809"/>
    <w:rsid w:val="00582BA6"/>
    <w:rsid w:val="0058798C"/>
    <w:rsid w:val="005900FA"/>
    <w:rsid w:val="005935A4"/>
    <w:rsid w:val="005948C2"/>
    <w:rsid w:val="00595DCA"/>
    <w:rsid w:val="0059779B"/>
    <w:rsid w:val="005A0161"/>
    <w:rsid w:val="005A209A"/>
    <w:rsid w:val="005A662D"/>
    <w:rsid w:val="005B2374"/>
    <w:rsid w:val="005B35D7"/>
    <w:rsid w:val="005B392A"/>
    <w:rsid w:val="005B3AA3"/>
    <w:rsid w:val="005B591A"/>
    <w:rsid w:val="005B6F83"/>
    <w:rsid w:val="005C74FB"/>
    <w:rsid w:val="005D1602"/>
    <w:rsid w:val="005E03C7"/>
    <w:rsid w:val="005E385F"/>
    <w:rsid w:val="005E5B81"/>
    <w:rsid w:val="005F2CB1"/>
    <w:rsid w:val="005F3025"/>
    <w:rsid w:val="005F463C"/>
    <w:rsid w:val="005F618C"/>
    <w:rsid w:val="005F70BD"/>
    <w:rsid w:val="0060283C"/>
    <w:rsid w:val="00602EA9"/>
    <w:rsid w:val="006045A0"/>
    <w:rsid w:val="00604F14"/>
    <w:rsid w:val="00611982"/>
    <w:rsid w:val="00611B83"/>
    <w:rsid w:val="00613257"/>
    <w:rsid w:val="00616EE8"/>
    <w:rsid w:val="00620A71"/>
    <w:rsid w:val="00620D80"/>
    <w:rsid w:val="00621897"/>
    <w:rsid w:val="00622AA8"/>
    <w:rsid w:val="00622FD3"/>
    <w:rsid w:val="006234A6"/>
    <w:rsid w:val="00630001"/>
    <w:rsid w:val="006311B3"/>
    <w:rsid w:val="00631CA0"/>
    <w:rsid w:val="0063284C"/>
    <w:rsid w:val="00633C50"/>
    <w:rsid w:val="00635C76"/>
    <w:rsid w:val="00636398"/>
    <w:rsid w:val="006368D3"/>
    <w:rsid w:val="006377EC"/>
    <w:rsid w:val="006410B7"/>
    <w:rsid w:val="0064151F"/>
    <w:rsid w:val="00641533"/>
    <w:rsid w:val="0064208D"/>
    <w:rsid w:val="00643475"/>
    <w:rsid w:val="0064396A"/>
    <w:rsid w:val="0064624E"/>
    <w:rsid w:val="00650AB9"/>
    <w:rsid w:val="00654ADE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1C4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70D"/>
    <w:rsid w:val="00683ECE"/>
    <w:rsid w:val="00684C54"/>
    <w:rsid w:val="0069296A"/>
    <w:rsid w:val="006957D5"/>
    <w:rsid w:val="00695C00"/>
    <w:rsid w:val="00695FC2"/>
    <w:rsid w:val="00696949"/>
    <w:rsid w:val="00697052"/>
    <w:rsid w:val="006A2B8C"/>
    <w:rsid w:val="006A46FB"/>
    <w:rsid w:val="006A5E28"/>
    <w:rsid w:val="006A5FC5"/>
    <w:rsid w:val="006A697B"/>
    <w:rsid w:val="006A7AFF"/>
    <w:rsid w:val="006B16B1"/>
    <w:rsid w:val="006B1816"/>
    <w:rsid w:val="006B2099"/>
    <w:rsid w:val="006B50CF"/>
    <w:rsid w:val="006B6E91"/>
    <w:rsid w:val="006C03B8"/>
    <w:rsid w:val="006C1EE6"/>
    <w:rsid w:val="006C5EC9"/>
    <w:rsid w:val="006C6059"/>
    <w:rsid w:val="006C7522"/>
    <w:rsid w:val="006C7E9B"/>
    <w:rsid w:val="006D1306"/>
    <w:rsid w:val="006D1E26"/>
    <w:rsid w:val="006D3C37"/>
    <w:rsid w:val="006D6F08"/>
    <w:rsid w:val="006E062C"/>
    <w:rsid w:val="006E28B7"/>
    <w:rsid w:val="006E3310"/>
    <w:rsid w:val="006E4E39"/>
    <w:rsid w:val="006E565E"/>
    <w:rsid w:val="006E5720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586D"/>
    <w:rsid w:val="00706101"/>
    <w:rsid w:val="00707072"/>
    <w:rsid w:val="00707D61"/>
    <w:rsid w:val="00712287"/>
    <w:rsid w:val="00712772"/>
    <w:rsid w:val="00712C35"/>
    <w:rsid w:val="007148D3"/>
    <w:rsid w:val="00715B9A"/>
    <w:rsid w:val="0072497B"/>
    <w:rsid w:val="00726EA6"/>
    <w:rsid w:val="00727208"/>
    <w:rsid w:val="00727680"/>
    <w:rsid w:val="00732442"/>
    <w:rsid w:val="007348B1"/>
    <w:rsid w:val="007362A6"/>
    <w:rsid w:val="00736D7D"/>
    <w:rsid w:val="00740E58"/>
    <w:rsid w:val="007445A0"/>
    <w:rsid w:val="0074524B"/>
    <w:rsid w:val="00747D8B"/>
    <w:rsid w:val="00751228"/>
    <w:rsid w:val="007549BA"/>
    <w:rsid w:val="007571E1"/>
    <w:rsid w:val="007604B2"/>
    <w:rsid w:val="00765281"/>
    <w:rsid w:val="00766BAD"/>
    <w:rsid w:val="00771B3B"/>
    <w:rsid w:val="007730BD"/>
    <w:rsid w:val="007732EE"/>
    <w:rsid w:val="007743C6"/>
    <w:rsid w:val="0077468D"/>
    <w:rsid w:val="007755F2"/>
    <w:rsid w:val="00776971"/>
    <w:rsid w:val="0078177E"/>
    <w:rsid w:val="0078304C"/>
    <w:rsid w:val="00783673"/>
    <w:rsid w:val="00785490"/>
    <w:rsid w:val="007925EA"/>
    <w:rsid w:val="00793CD8"/>
    <w:rsid w:val="00794AE8"/>
    <w:rsid w:val="007956C8"/>
    <w:rsid w:val="00795C92"/>
    <w:rsid w:val="00796231"/>
    <w:rsid w:val="00797C1E"/>
    <w:rsid w:val="007A0AC6"/>
    <w:rsid w:val="007A1A39"/>
    <w:rsid w:val="007A1CB3"/>
    <w:rsid w:val="007A306F"/>
    <w:rsid w:val="007A43A6"/>
    <w:rsid w:val="007A58A6"/>
    <w:rsid w:val="007B3D2D"/>
    <w:rsid w:val="007B50AE"/>
    <w:rsid w:val="007B51DF"/>
    <w:rsid w:val="007B5BD3"/>
    <w:rsid w:val="007C05DD"/>
    <w:rsid w:val="007C3D18"/>
    <w:rsid w:val="007C60BF"/>
    <w:rsid w:val="007C6A07"/>
    <w:rsid w:val="007C75A1"/>
    <w:rsid w:val="007C77A5"/>
    <w:rsid w:val="007D04E5"/>
    <w:rsid w:val="007D5901"/>
    <w:rsid w:val="007D705E"/>
    <w:rsid w:val="007D709B"/>
    <w:rsid w:val="007D71BB"/>
    <w:rsid w:val="007D7526"/>
    <w:rsid w:val="007E4610"/>
    <w:rsid w:val="007E4715"/>
    <w:rsid w:val="007E505B"/>
    <w:rsid w:val="007E7091"/>
    <w:rsid w:val="007E7F2A"/>
    <w:rsid w:val="007F1814"/>
    <w:rsid w:val="007F2FDB"/>
    <w:rsid w:val="007F6C1D"/>
    <w:rsid w:val="007F76A9"/>
    <w:rsid w:val="008022CC"/>
    <w:rsid w:val="00803FAE"/>
    <w:rsid w:val="00804033"/>
    <w:rsid w:val="008042BD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176D"/>
    <w:rsid w:val="0083481E"/>
    <w:rsid w:val="008376AC"/>
    <w:rsid w:val="008444E8"/>
    <w:rsid w:val="00844E80"/>
    <w:rsid w:val="00846FE7"/>
    <w:rsid w:val="00854F97"/>
    <w:rsid w:val="00856911"/>
    <w:rsid w:val="0086283A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781"/>
    <w:rsid w:val="00877F18"/>
    <w:rsid w:val="00881650"/>
    <w:rsid w:val="0089166F"/>
    <w:rsid w:val="00891813"/>
    <w:rsid w:val="00894A88"/>
    <w:rsid w:val="00895386"/>
    <w:rsid w:val="008962AD"/>
    <w:rsid w:val="008A07AD"/>
    <w:rsid w:val="008A21FF"/>
    <w:rsid w:val="008A2CE2"/>
    <w:rsid w:val="008A30AC"/>
    <w:rsid w:val="008A44B8"/>
    <w:rsid w:val="008A51A8"/>
    <w:rsid w:val="008A54C7"/>
    <w:rsid w:val="008A77D8"/>
    <w:rsid w:val="008A7E88"/>
    <w:rsid w:val="008B0483"/>
    <w:rsid w:val="008B120C"/>
    <w:rsid w:val="008B51A0"/>
    <w:rsid w:val="008B592A"/>
    <w:rsid w:val="008B70E5"/>
    <w:rsid w:val="008B7B5C"/>
    <w:rsid w:val="008C0C99"/>
    <w:rsid w:val="008C1738"/>
    <w:rsid w:val="008C2017"/>
    <w:rsid w:val="008C4958"/>
    <w:rsid w:val="008C4BAA"/>
    <w:rsid w:val="008C6AE8"/>
    <w:rsid w:val="008C7573"/>
    <w:rsid w:val="008D34BA"/>
    <w:rsid w:val="008D34F1"/>
    <w:rsid w:val="008D39D8"/>
    <w:rsid w:val="008D5634"/>
    <w:rsid w:val="008D6D1A"/>
    <w:rsid w:val="008E065E"/>
    <w:rsid w:val="008E0927"/>
    <w:rsid w:val="008E1909"/>
    <w:rsid w:val="008F1EAB"/>
    <w:rsid w:val="008F2BC4"/>
    <w:rsid w:val="008F33DC"/>
    <w:rsid w:val="008F477F"/>
    <w:rsid w:val="00902350"/>
    <w:rsid w:val="0090336B"/>
    <w:rsid w:val="009053AA"/>
    <w:rsid w:val="00905A76"/>
    <w:rsid w:val="00906939"/>
    <w:rsid w:val="009101A6"/>
    <w:rsid w:val="00910B7D"/>
    <w:rsid w:val="00911DFB"/>
    <w:rsid w:val="009139D9"/>
    <w:rsid w:val="00914AD8"/>
    <w:rsid w:val="00914DB8"/>
    <w:rsid w:val="00916079"/>
    <w:rsid w:val="00916B70"/>
    <w:rsid w:val="00917CE9"/>
    <w:rsid w:val="00920BF2"/>
    <w:rsid w:val="00922010"/>
    <w:rsid w:val="00922EB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131"/>
    <w:rsid w:val="009572D4"/>
    <w:rsid w:val="00961742"/>
    <w:rsid w:val="00961921"/>
    <w:rsid w:val="0096430A"/>
    <w:rsid w:val="0096554B"/>
    <w:rsid w:val="0096556D"/>
    <w:rsid w:val="0096584A"/>
    <w:rsid w:val="00971F08"/>
    <w:rsid w:val="00972623"/>
    <w:rsid w:val="0097603D"/>
    <w:rsid w:val="00976949"/>
    <w:rsid w:val="009772C8"/>
    <w:rsid w:val="00980477"/>
    <w:rsid w:val="00983B79"/>
    <w:rsid w:val="00985253"/>
    <w:rsid w:val="009853B3"/>
    <w:rsid w:val="00990630"/>
    <w:rsid w:val="009909B5"/>
    <w:rsid w:val="00991761"/>
    <w:rsid w:val="00994DCA"/>
    <w:rsid w:val="00994FAB"/>
    <w:rsid w:val="009960EC"/>
    <w:rsid w:val="009970DD"/>
    <w:rsid w:val="009A0FBA"/>
    <w:rsid w:val="009A1601"/>
    <w:rsid w:val="009A462D"/>
    <w:rsid w:val="009A5CBA"/>
    <w:rsid w:val="009B017D"/>
    <w:rsid w:val="009B0728"/>
    <w:rsid w:val="009B1F30"/>
    <w:rsid w:val="009B3AC2"/>
    <w:rsid w:val="009B4DF4"/>
    <w:rsid w:val="009B564E"/>
    <w:rsid w:val="009B7E87"/>
    <w:rsid w:val="009C0E47"/>
    <w:rsid w:val="009C403E"/>
    <w:rsid w:val="009C7C17"/>
    <w:rsid w:val="009D13DE"/>
    <w:rsid w:val="009D22CC"/>
    <w:rsid w:val="009D4FF0"/>
    <w:rsid w:val="009D703C"/>
    <w:rsid w:val="009D718F"/>
    <w:rsid w:val="009D747C"/>
    <w:rsid w:val="009E068F"/>
    <w:rsid w:val="009E07DB"/>
    <w:rsid w:val="009E14E0"/>
    <w:rsid w:val="009E34E1"/>
    <w:rsid w:val="009E35DB"/>
    <w:rsid w:val="009E39C0"/>
    <w:rsid w:val="009E47A3"/>
    <w:rsid w:val="009E74F0"/>
    <w:rsid w:val="009E7D1A"/>
    <w:rsid w:val="009F08F3"/>
    <w:rsid w:val="009F344F"/>
    <w:rsid w:val="009F6BE0"/>
    <w:rsid w:val="00A048A8"/>
    <w:rsid w:val="00A04F49"/>
    <w:rsid w:val="00A104D8"/>
    <w:rsid w:val="00A118F2"/>
    <w:rsid w:val="00A12404"/>
    <w:rsid w:val="00A12FC7"/>
    <w:rsid w:val="00A13E54"/>
    <w:rsid w:val="00A15E9F"/>
    <w:rsid w:val="00A17F63"/>
    <w:rsid w:val="00A2052C"/>
    <w:rsid w:val="00A2193B"/>
    <w:rsid w:val="00A2351A"/>
    <w:rsid w:val="00A264A9"/>
    <w:rsid w:val="00A27785"/>
    <w:rsid w:val="00A30187"/>
    <w:rsid w:val="00A31AEC"/>
    <w:rsid w:val="00A343A2"/>
    <w:rsid w:val="00A3448A"/>
    <w:rsid w:val="00A36297"/>
    <w:rsid w:val="00A41E2B"/>
    <w:rsid w:val="00A43C84"/>
    <w:rsid w:val="00A45B51"/>
    <w:rsid w:val="00A45B74"/>
    <w:rsid w:val="00A52E1D"/>
    <w:rsid w:val="00A61499"/>
    <w:rsid w:val="00A62A77"/>
    <w:rsid w:val="00A63483"/>
    <w:rsid w:val="00A6559C"/>
    <w:rsid w:val="00A657D7"/>
    <w:rsid w:val="00A660AC"/>
    <w:rsid w:val="00A66F55"/>
    <w:rsid w:val="00A67E6C"/>
    <w:rsid w:val="00A71B99"/>
    <w:rsid w:val="00A739D0"/>
    <w:rsid w:val="00A761D4"/>
    <w:rsid w:val="00A77EC4"/>
    <w:rsid w:val="00A83113"/>
    <w:rsid w:val="00A92879"/>
    <w:rsid w:val="00A9442A"/>
    <w:rsid w:val="00A94EAA"/>
    <w:rsid w:val="00AA016F"/>
    <w:rsid w:val="00AA1ED6"/>
    <w:rsid w:val="00AA51D6"/>
    <w:rsid w:val="00AA53B7"/>
    <w:rsid w:val="00AB0BC8"/>
    <w:rsid w:val="00AB11CA"/>
    <w:rsid w:val="00AB14D9"/>
    <w:rsid w:val="00AB4AB8"/>
    <w:rsid w:val="00AB655E"/>
    <w:rsid w:val="00AC007F"/>
    <w:rsid w:val="00AC2ECD"/>
    <w:rsid w:val="00AC3119"/>
    <w:rsid w:val="00AC3AD6"/>
    <w:rsid w:val="00AC49FB"/>
    <w:rsid w:val="00AC5627"/>
    <w:rsid w:val="00AC5A10"/>
    <w:rsid w:val="00AD0AA3"/>
    <w:rsid w:val="00AD3F94"/>
    <w:rsid w:val="00AD4A5A"/>
    <w:rsid w:val="00AD7C36"/>
    <w:rsid w:val="00AE27AC"/>
    <w:rsid w:val="00AE3743"/>
    <w:rsid w:val="00AE40E0"/>
    <w:rsid w:val="00AE4DBA"/>
    <w:rsid w:val="00AE4F07"/>
    <w:rsid w:val="00AF1C5D"/>
    <w:rsid w:val="00AF42D7"/>
    <w:rsid w:val="00AF5B42"/>
    <w:rsid w:val="00B006FE"/>
    <w:rsid w:val="00B007CB"/>
    <w:rsid w:val="00B02AA9"/>
    <w:rsid w:val="00B02FA3"/>
    <w:rsid w:val="00B05084"/>
    <w:rsid w:val="00B157F9"/>
    <w:rsid w:val="00B20256"/>
    <w:rsid w:val="00B20597"/>
    <w:rsid w:val="00B20D09"/>
    <w:rsid w:val="00B210F2"/>
    <w:rsid w:val="00B2763F"/>
    <w:rsid w:val="00B27AAC"/>
    <w:rsid w:val="00B30929"/>
    <w:rsid w:val="00B36BFF"/>
    <w:rsid w:val="00B372AA"/>
    <w:rsid w:val="00B40445"/>
    <w:rsid w:val="00B41888"/>
    <w:rsid w:val="00B45A52"/>
    <w:rsid w:val="00B46175"/>
    <w:rsid w:val="00B4739A"/>
    <w:rsid w:val="00B6188F"/>
    <w:rsid w:val="00B664C7"/>
    <w:rsid w:val="00B72114"/>
    <w:rsid w:val="00B739F6"/>
    <w:rsid w:val="00B74899"/>
    <w:rsid w:val="00B75419"/>
    <w:rsid w:val="00B75A8B"/>
    <w:rsid w:val="00B81A6C"/>
    <w:rsid w:val="00B85DE5"/>
    <w:rsid w:val="00B90F73"/>
    <w:rsid w:val="00B93B59"/>
    <w:rsid w:val="00B9406A"/>
    <w:rsid w:val="00BA18EC"/>
    <w:rsid w:val="00BA2280"/>
    <w:rsid w:val="00BA2A08"/>
    <w:rsid w:val="00BA3E9F"/>
    <w:rsid w:val="00BA5329"/>
    <w:rsid w:val="00BA56D2"/>
    <w:rsid w:val="00BA5A33"/>
    <w:rsid w:val="00BA66AC"/>
    <w:rsid w:val="00BA76E0"/>
    <w:rsid w:val="00BB2669"/>
    <w:rsid w:val="00BB2A25"/>
    <w:rsid w:val="00BB3E5A"/>
    <w:rsid w:val="00BB51E9"/>
    <w:rsid w:val="00BB6308"/>
    <w:rsid w:val="00BC0FDC"/>
    <w:rsid w:val="00BC1C6F"/>
    <w:rsid w:val="00BC3053"/>
    <w:rsid w:val="00BC4D2E"/>
    <w:rsid w:val="00BD48AC"/>
    <w:rsid w:val="00BD5F1A"/>
    <w:rsid w:val="00BE1234"/>
    <w:rsid w:val="00BE2FA6"/>
    <w:rsid w:val="00BE333F"/>
    <w:rsid w:val="00BE5554"/>
    <w:rsid w:val="00BE65B6"/>
    <w:rsid w:val="00BE7406"/>
    <w:rsid w:val="00BE7603"/>
    <w:rsid w:val="00BE7724"/>
    <w:rsid w:val="00BF160C"/>
    <w:rsid w:val="00BF3279"/>
    <w:rsid w:val="00BF3B64"/>
    <w:rsid w:val="00BF74C7"/>
    <w:rsid w:val="00C015F1"/>
    <w:rsid w:val="00C01F33"/>
    <w:rsid w:val="00C021D9"/>
    <w:rsid w:val="00C02CC6"/>
    <w:rsid w:val="00C040F7"/>
    <w:rsid w:val="00C041B0"/>
    <w:rsid w:val="00C044AB"/>
    <w:rsid w:val="00C0568E"/>
    <w:rsid w:val="00C05706"/>
    <w:rsid w:val="00C07377"/>
    <w:rsid w:val="00C10478"/>
    <w:rsid w:val="00C10B80"/>
    <w:rsid w:val="00C12107"/>
    <w:rsid w:val="00C14D4B"/>
    <w:rsid w:val="00C154BB"/>
    <w:rsid w:val="00C15B62"/>
    <w:rsid w:val="00C24345"/>
    <w:rsid w:val="00C279B5"/>
    <w:rsid w:val="00C27C45"/>
    <w:rsid w:val="00C328C6"/>
    <w:rsid w:val="00C3719D"/>
    <w:rsid w:val="00C41516"/>
    <w:rsid w:val="00C50F5E"/>
    <w:rsid w:val="00C52D88"/>
    <w:rsid w:val="00C54995"/>
    <w:rsid w:val="00C54D41"/>
    <w:rsid w:val="00C604DE"/>
    <w:rsid w:val="00C60783"/>
    <w:rsid w:val="00C60FB4"/>
    <w:rsid w:val="00C617D4"/>
    <w:rsid w:val="00C61E68"/>
    <w:rsid w:val="00C64672"/>
    <w:rsid w:val="00C70283"/>
    <w:rsid w:val="00C70697"/>
    <w:rsid w:val="00C72EF4"/>
    <w:rsid w:val="00C75D2F"/>
    <w:rsid w:val="00C767BE"/>
    <w:rsid w:val="00C76E3C"/>
    <w:rsid w:val="00C81027"/>
    <w:rsid w:val="00C81568"/>
    <w:rsid w:val="00C9027A"/>
    <w:rsid w:val="00C9068E"/>
    <w:rsid w:val="00C93C4B"/>
    <w:rsid w:val="00C944AB"/>
    <w:rsid w:val="00C95B40"/>
    <w:rsid w:val="00C95BD8"/>
    <w:rsid w:val="00C96698"/>
    <w:rsid w:val="00CA0B4F"/>
    <w:rsid w:val="00CA1ED8"/>
    <w:rsid w:val="00CA7C41"/>
    <w:rsid w:val="00CB135A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2AA6"/>
    <w:rsid w:val="00CF3B1F"/>
    <w:rsid w:val="00CF3BF6"/>
    <w:rsid w:val="00CF625B"/>
    <w:rsid w:val="00CF687E"/>
    <w:rsid w:val="00D00426"/>
    <w:rsid w:val="00D01EE6"/>
    <w:rsid w:val="00D0349B"/>
    <w:rsid w:val="00D10249"/>
    <w:rsid w:val="00D115C3"/>
    <w:rsid w:val="00D11897"/>
    <w:rsid w:val="00D13135"/>
    <w:rsid w:val="00D13E4E"/>
    <w:rsid w:val="00D14B99"/>
    <w:rsid w:val="00D15CA8"/>
    <w:rsid w:val="00D239A7"/>
    <w:rsid w:val="00D23F47"/>
    <w:rsid w:val="00D30E29"/>
    <w:rsid w:val="00D323F0"/>
    <w:rsid w:val="00D36E71"/>
    <w:rsid w:val="00D37D87"/>
    <w:rsid w:val="00D40B33"/>
    <w:rsid w:val="00D4318F"/>
    <w:rsid w:val="00D436D7"/>
    <w:rsid w:val="00D438BF"/>
    <w:rsid w:val="00D440F8"/>
    <w:rsid w:val="00D449C0"/>
    <w:rsid w:val="00D453A1"/>
    <w:rsid w:val="00D46710"/>
    <w:rsid w:val="00D47460"/>
    <w:rsid w:val="00D50109"/>
    <w:rsid w:val="00D50F97"/>
    <w:rsid w:val="00D52B58"/>
    <w:rsid w:val="00D546FF"/>
    <w:rsid w:val="00D55AD5"/>
    <w:rsid w:val="00D576CA"/>
    <w:rsid w:val="00D61AF5"/>
    <w:rsid w:val="00D63740"/>
    <w:rsid w:val="00D652B5"/>
    <w:rsid w:val="00D66155"/>
    <w:rsid w:val="00D708B0"/>
    <w:rsid w:val="00D7390A"/>
    <w:rsid w:val="00D77B1D"/>
    <w:rsid w:val="00D8021F"/>
    <w:rsid w:val="00D80383"/>
    <w:rsid w:val="00D823C6"/>
    <w:rsid w:val="00D86CA3"/>
    <w:rsid w:val="00D871CE"/>
    <w:rsid w:val="00D874A2"/>
    <w:rsid w:val="00D9196D"/>
    <w:rsid w:val="00D91989"/>
    <w:rsid w:val="00D92982"/>
    <w:rsid w:val="00DA305E"/>
    <w:rsid w:val="00DA4622"/>
    <w:rsid w:val="00DA5417"/>
    <w:rsid w:val="00DA56E8"/>
    <w:rsid w:val="00DB031B"/>
    <w:rsid w:val="00DB0A9F"/>
    <w:rsid w:val="00DB377D"/>
    <w:rsid w:val="00DB5514"/>
    <w:rsid w:val="00DB7593"/>
    <w:rsid w:val="00DC1F2B"/>
    <w:rsid w:val="00DC2D36"/>
    <w:rsid w:val="00DC53EF"/>
    <w:rsid w:val="00DE5608"/>
    <w:rsid w:val="00DE58D0"/>
    <w:rsid w:val="00DE654F"/>
    <w:rsid w:val="00DF0B6E"/>
    <w:rsid w:val="00DF15E0"/>
    <w:rsid w:val="00DF37A0"/>
    <w:rsid w:val="00E0233E"/>
    <w:rsid w:val="00E110E7"/>
    <w:rsid w:val="00E11B20"/>
    <w:rsid w:val="00E165AA"/>
    <w:rsid w:val="00E17FA2"/>
    <w:rsid w:val="00E22330"/>
    <w:rsid w:val="00E235FE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365"/>
    <w:rsid w:val="00E43075"/>
    <w:rsid w:val="00E446F1"/>
    <w:rsid w:val="00E45EB5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41A3"/>
    <w:rsid w:val="00E758EC"/>
    <w:rsid w:val="00E77D2E"/>
    <w:rsid w:val="00E8234C"/>
    <w:rsid w:val="00E83AA9"/>
    <w:rsid w:val="00E83FF9"/>
    <w:rsid w:val="00E85928"/>
    <w:rsid w:val="00E8690F"/>
    <w:rsid w:val="00E87822"/>
    <w:rsid w:val="00E90395"/>
    <w:rsid w:val="00E90E49"/>
    <w:rsid w:val="00E90EE8"/>
    <w:rsid w:val="00E917F9"/>
    <w:rsid w:val="00E9291C"/>
    <w:rsid w:val="00E93FFE"/>
    <w:rsid w:val="00E9406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D2368"/>
    <w:rsid w:val="00ED4BA2"/>
    <w:rsid w:val="00EE0C2D"/>
    <w:rsid w:val="00EE5B40"/>
    <w:rsid w:val="00EF18FE"/>
    <w:rsid w:val="00EF5787"/>
    <w:rsid w:val="00EF60D0"/>
    <w:rsid w:val="00EF6D00"/>
    <w:rsid w:val="00F0528D"/>
    <w:rsid w:val="00F06C67"/>
    <w:rsid w:val="00F06DFD"/>
    <w:rsid w:val="00F071D1"/>
    <w:rsid w:val="00F07533"/>
    <w:rsid w:val="00F10629"/>
    <w:rsid w:val="00F15FA5"/>
    <w:rsid w:val="00F16D51"/>
    <w:rsid w:val="00F206BE"/>
    <w:rsid w:val="00F209B7"/>
    <w:rsid w:val="00F220C9"/>
    <w:rsid w:val="00F2376F"/>
    <w:rsid w:val="00F243D8"/>
    <w:rsid w:val="00F24C21"/>
    <w:rsid w:val="00F252D4"/>
    <w:rsid w:val="00F27EB0"/>
    <w:rsid w:val="00F30828"/>
    <w:rsid w:val="00F313D6"/>
    <w:rsid w:val="00F35A07"/>
    <w:rsid w:val="00F40F0C"/>
    <w:rsid w:val="00F46C38"/>
    <w:rsid w:val="00F4766C"/>
    <w:rsid w:val="00F507D1"/>
    <w:rsid w:val="00F519CE"/>
    <w:rsid w:val="00F51ADA"/>
    <w:rsid w:val="00F53B5C"/>
    <w:rsid w:val="00F607C5"/>
    <w:rsid w:val="00F60DEA"/>
    <w:rsid w:val="00F6302A"/>
    <w:rsid w:val="00F64C2B"/>
    <w:rsid w:val="00F651BE"/>
    <w:rsid w:val="00F67F53"/>
    <w:rsid w:val="00F703BE"/>
    <w:rsid w:val="00F71F69"/>
    <w:rsid w:val="00F7239D"/>
    <w:rsid w:val="00F72B72"/>
    <w:rsid w:val="00F74BB9"/>
    <w:rsid w:val="00F75582"/>
    <w:rsid w:val="00F76EFA"/>
    <w:rsid w:val="00F77903"/>
    <w:rsid w:val="00F804BE"/>
    <w:rsid w:val="00F80647"/>
    <w:rsid w:val="00F817CE"/>
    <w:rsid w:val="00F8456C"/>
    <w:rsid w:val="00F8568B"/>
    <w:rsid w:val="00F859D8"/>
    <w:rsid w:val="00F868F5"/>
    <w:rsid w:val="00F9056A"/>
    <w:rsid w:val="00F90F8D"/>
    <w:rsid w:val="00F92782"/>
    <w:rsid w:val="00F93AA9"/>
    <w:rsid w:val="00F9629E"/>
    <w:rsid w:val="00F96985"/>
    <w:rsid w:val="00F97838"/>
    <w:rsid w:val="00FA2BB3"/>
    <w:rsid w:val="00FA2CE8"/>
    <w:rsid w:val="00FB3733"/>
    <w:rsid w:val="00FB3B0A"/>
    <w:rsid w:val="00FB4C80"/>
    <w:rsid w:val="00FB6A6A"/>
    <w:rsid w:val="00FB6F1E"/>
    <w:rsid w:val="00FC407F"/>
    <w:rsid w:val="00FC60BD"/>
    <w:rsid w:val="00FC61DE"/>
    <w:rsid w:val="00FC7429"/>
    <w:rsid w:val="00FD07F6"/>
    <w:rsid w:val="00FD1EC8"/>
    <w:rsid w:val="00FD3F15"/>
    <w:rsid w:val="00FD47ED"/>
    <w:rsid w:val="00FD74DB"/>
    <w:rsid w:val="00FD7660"/>
    <w:rsid w:val="00FE0655"/>
    <w:rsid w:val="00FE2365"/>
    <w:rsid w:val="00FE4C7B"/>
    <w:rsid w:val="00FE606A"/>
    <w:rsid w:val="00FE7336"/>
    <w:rsid w:val="00FE787C"/>
    <w:rsid w:val="00FE7899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22AEA6"/>
  <w15:chartTrackingRefBased/>
  <w15:docId w15:val="{78FAA861-8355-4782-8396-B763212BE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E7D1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"/>
    <w:next w:val="Normal"/>
    <w:link w:val="Heading1Char"/>
    <w:qFormat/>
    <w:rsid w:val="009E7D1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7D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qFormat/>
    <w:rsid w:val="009E7D1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9E7D1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7D1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7D1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7D1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7D1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7D1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7D1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E7D1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7D1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7D1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E7D1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7D1A"/>
    <w:pPr>
      <w:ind w:left="1418" w:hanging="1418"/>
    </w:pPr>
  </w:style>
  <w:style w:type="paragraph" w:styleId="TOC3">
    <w:name w:val="toc 3"/>
    <w:basedOn w:val="TOC2"/>
    <w:semiHidden/>
    <w:rsid w:val="009E7D1A"/>
    <w:pPr>
      <w:ind w:left="1134" w:hanging="1134"/>
    </w:pPr>
  </w:style>
  <w:style w:type="paragraph" w:styleId="TOC2">
    <w:name w:val="toc 2"/>
    <w:basedOn w:val="TOC1"/>
    <w:semiHidden/>
    <w:rsid w:val="009E7D1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7D1A"/>
    <w:pPr>
      <w:ind w:left="284"/>
    </w:pPr>
  </w:style>
  <w:style w:type="paragraph" w:styleId="Index1">
    <w:name w:val="index 1"/>
    <w:basedOn w:val="Normal"/>
    <w:semiHidden/>
    <w:rsid w:val="009E7D1A"/>
    <w:pPr>
      <w:keepLines/>
      <w:spacing w:after="0"/>
    </w:pPr>
  </w:style>
  <w:style w:type="paragraph" w:styleId="DocumentMap">
    <w:name w:val="Document Map"/>
    <w:basedOn w:val="Normal"/>
    <w:semiHidden/>
    <w:rsid w:val="009E7D1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7D1A"/>
    <w:pPr>
      <w:ind w:left="851"/>
    </w:pPr>
  </w:style>
  <w:style w:type="paragraph" w:styleId="ListNumber">
    <w:name w:val="List Number"/>
    <w:basedOn w:val="List"/>
    <w:rsid w:val="009E7D1A"/>
  </w:style>
  <w:style w:type="paragraph" w:styleId="List">
    <w:name w:val="List"/>
    <w:basedOn w:val="Normal"/>
    <w:rsid w:val="009E7D1A"/>
    <w:pPr>
      <w:ind w:left="568" w:hanging="284"/>
    </w:pPr>
  </w:style>
  <w:style w:type="paragraph" w:styleId="Header">
    <w:name w:val="header"/>
    <w:link w:val="HeaderChar"/>
    <w:rsid w:val="009E7D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7D1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7D1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7D1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7D1A"/>
    <w:pPr>
      <w:ind w:left="1418" w:hanging="1418"/>
    </w:pPr>
  </w:style>
  <w:style w:type="paragraph" w:styleId="TOC6">
    <w:name w:val="toc 6"/>
    <w:basedOn w:val="TOC5"/>
    <w:next w:val="Normal"/>
    <w:semiHidden/>
    <w:rsid w:val="009E7D1A"/>
    <w:pPr>
      <w:ind w:left="1985" w:hanging="1985"/>
    </w:pPr>
  </w:style>
  <w:style w:type="paragraph" w:styleId="TOC7">
    <w:name w:val="toc 7"/>
    <w:basedOn w:val="TOC6"/>
    <w:next w:val="Normal"/>
    <w:semiHidden/>
    <w:rsid w:val="009E7D1A"/>
    <w:pPr>
      <w:ind w:left="2268" w:hanging="2268"/>
    </w:pPr>
  </w:style>
  <w:style w:type="paragraph" w:styleId="ListBullet2">
    <w:name w:val="List Bullet 2"/>
    <w:basedOn w:val="ListBullet"/>
    <w:rsid w:val="009E7D1A"/>
    <w:pPr>
      <w:numPr>
        <w:numId w:val="6"/>
      </w:numPr>
    </w:pPr>
  </w:style>
  <w:style w:type="paragraph" w:styleId="ListBullet">
    <w:name w:val="List Bullet"/>
    <w:basedOn w:val="BodyText"/>
    <w:rsid w:val="009E7D1A"/>
    <w:pPr>
      <w:numPr>
        <w:numId w:val="5"/>
      </w:numPr>
    </w:pPr>
  </w:style>
  <w:style w:type="paragraph" w:styleId="ListBullet3">
    <w:name w:val="List Bullet 3"/>
    <w:basedOn w:val="ListBullet2"/>
    <w:rsid w:val="009E7D1A"/>
    <w:pPr>
      <w:numPr>
        <w:numId w:val="7"/>
      </w:numPr>
    </w:pPr>
  </w:style>
  <w:style w:type="paragraph" w:customStyle="1" w:styleId="EQ">
    <w:name w:val="EQ"/>
    <w:basedOn w:val="Normal"/>
    <w:next w:val="Normal"/>
    <w:rsid w:val="009E7D1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7D1A"/>
    <w:pPr>
      <w:ind w:left="851"/>
    </w:pPr>
  </w:style>
  <w:style w:type="paragraph" w:styleId="List3">
    <w:name w:val="List 3"/>
    <w:basedOn w:val="List2"/>
    <w:rsid w:val="009E7D1A"/>
    <w:pPr>
      <w:ind w:left="1135"/>
    </w:pPr>
  </w:style>
  <w:style w:type="paragraph" w:styleId="List4">
    <w:name w:val="List 4"/>
    <w:basedOn w:val="List3"/>
    <w:rsid w:val="009E7D1A"/>
    <w:pPr>
      <w:ind w:left="1418"/>
    </w:pPr>
  </w:style>
  <w:style w:type="paragraph" w:styleId="List5">
    <w:name w:val="List 5"/>
    <w:basedOn w:val="List4"/>
    <w:rsid w:val="009E7D1A"/>
    <w:pPr>
      <w:ind w:left="1702"/>
    </w:pPr>
  </w:style>
  <w:style w:type="paragraph" w:customStyle="1" w:styleId="EditorsNote">
    <w:name w:val="Editor's Note"/>
    <w:basedOn w:val="Normal"/>
    <w:rsid w:val="009E7D1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E7D1A"/>
    <w:pPr>
      <w:numPr>
        <w:numId w:val="8"/>
      </w:numPr>
    </w:pPr>
  </w:style>
  <w:style w:type="paragraph" w:styleId="ListBullet5">
    <w:name w:val="List Bullet 5"/>
    <w:basedOn w:val="ListBullet4"/>
    <w:rsid w:val="009E7D1A"/>
    <w:pPr>
      <w:numPr>
        <w:numId w:val="4"/>
      </w:numPr>
    </w:pPr>
  </w:style>
  <w:style w:type="paragraph" w:styleId="Footer">
    <w:name w:val="footer"/>
    <w:basedOn w:val="Header"/>
    <w:semiHidden/>
    <w:rsid w:val="009E7D1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7D1A"/>
    <w:pPr>
      <w:numPr>
        <w:numId w:val="2"/>
      </w:numPr>
    </w:pPr>
  </w:style>
  <w:style w:type="paragraph" w:styleId="BalloonText">
    <w:name w:val="Balloon Text"/>
    <w:basedOn w:val="Normal"/>
    <w:semiHidden/>
    <w:rsid w:val="009E7D1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7D1A"/>
  </w:style>
  <w:style w:type="paragraph" w:styleId="BodyText">
    <w:name w:val="Body Text"/>
    <w:basedOn w:val="Normal"/>
    <w:link w:val="BodyTextChar"/>
    <w:rsid w:val="009E7D1A"/>
  </w:style>
  <w:style w:type="character" w:styleId="Hyperlink">
    <w:name w:val="Hyperlink"/>
    <w:uiPriority w:val="99"/>
    <w:rsid w:val="009E7D1A"/>
    <w:rPr>
      <w:color w:val="0000FF"/>
      <w:u w:val="single"/>
      <w:lang w:val="en-GB"/>
    </w:rPr>
  </w:style>
  <w:style w:type="character" w:styleId="FollowedHyperlink">
    <w:name w:val="FollowedHyperlink"/>
    <w:semiHidden/>
    <w:rsid w:val="009E7D1A"/>
    <w:rPr>
      <w:color w:val="FF0000"/>
      <w:u w:val="single"/>
    </w:rPr>
  </w:style>
  <w:style w:type="character" w:styleId="CommentReference">
    <w:name w:val="annotation reference"/>
    <w:semiHidden/>
    <w:rsid w:val="009E7D1A"/>
    <w:rPr>
      <w:sz w:val="16"/>
      <w:szCs w:val="16"/>
    </w:rPr>
  </w:style>
  <w:style w:type="paragraph" w:styleId="CommentText">
    <w:name w:val="annotation text"/>
    <w:basedOn w:val="Normal"/>
    <w:semiHidden/>
    <w:rsid w:val="009E7D1A"/>
  </w:style>
  <w:style w:type="paragraph" w:styleId="CommentSubject">
    <w:name w:val="annotation subject"/>
    <w:basedOn w:val="CommentText"/>
    <w:next w:val="CommentText"/>
    <w:semiHidden/>
    <w:rsid w:val="009E7D1A"/>
    <w:rPr>
      <w:b/>
      <w:bCs/>
    </w:rPr>
  </w:style>
  <w:style w:type="character" w:customStyle="1" w:styleId="Heading1Char">
    <w:name w:val="Heading 1 Char"/>
    <w:aliases w:val="H1 Char"/>
    <w:link w:val="Heading1"/>
    <w:rsid w:val="009E7D1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9E7D1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E7D1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E7D1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E7D1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9E7D1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9E7D1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E7D1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E7D1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E7D1A"/>
    <w:pPr>
      <w:spacing w:after="0"/>
    </w:pPr>
  </w:style>
  <w:style w:type="paragraph" w:customStyle="1" w:styleId="TAL">
    <w:name w:val="TAL"/>
    <w:basedOn w:val="Normal"/>
    <w:rsid w:val="009E7D1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E7D1A"/>
    <w:pPr>
      <w:jc w:val="center"/>
    </w:pPr>
  </w:style>
  <w:style w:type="paragraph" w:customStyle="1" w:styleId="TAH">
    <w:name w:val="TAH"/>
    <w:basedOn w:val="TAC"/>
    <w:rsid w:val="009E7D1A"/>
    <w:rPr>
      <w:b/>
    </w:rPr>
  </w:style>
  <w:style w:type="paragraph" w:customStyle="1" w:styleId="TAN">
    <w:name w:val="TAN"/>
    <w:basedOn w:val="TAL"/>
    <w:rsid w:val="009E7D1A"/>
    <w:pPr>
      <w:ind w:left="851" w:hanging="851"/>
    </w:pPr>
  </w:style>
  <w:style w:type="paragraph" w:customStyle="1" w:styleId="TAR">
    <w:name w:val="TAR"/>
    <w:basedOn w:val="TAL"/>
    <w:rsid w:val="009E7D1A"/>
    <w:pPr>
      <w:jc w:val="right"/>
    </w:pPr>
  </w:style>
  <w:style w:type="paragraph" w:customStyle="1" w:styleId="TH">
    <w:name w:val="TH"/>
    <w:basedOn w:val="Normal"/>
    <w:rsid w:val="009E7D1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E7D1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E7D1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E7D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E7D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E7D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E7D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E7D1A"/>
  </w:style>
  <w:style w:type="paragraph" w:customStyle="1" w:styleId="ZH">
    <w:name w:val="ZH"/>
    <w:rsid w:val="009E7D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E7D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E7D1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E7D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E7D1A"/>
    <w:pPr>
      <w:framePr w:wrap="notBeside" w:y="16161"/>
    </w:pPr>
  </w:style>
  <w:style w:type="paragraph" w:customStyle="1" w:styleId="FP">
    <w:name w:val="FP"/>
    <w:basedOn w:val="Normal"/>
    <w:rsid w:val="009E7D1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E7D1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9E7D1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9E7D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E7D1A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1D41B8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link w:val="B1"/>
    <w:locked/>
    <w:rsid w:val="0058203A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4C34A8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9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1_Athens\MyContributions\R2-180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5NUHHDQN7SK2-1476151046-19829</_dlc_DocId>
    <_dlc_DocIdUrl xmlns="f166a696-7b5b-4ccd-9f0c-ffde0cceec81">
      <Url>https://ericsson.sharepoint.com/sites/star/_layouts/15/DocIdRedir.aspx?ID=5NUHHDQN7SK2-1476151046-19829</Url>
      <Description>5NUHHDQN7SK2-1476151046-19829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56D04FB-1868-477D-9C26-D7308F55C5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543EF67A-64D2-496E-918D-181FA2A23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Template.dotx</Template>
  <TotalTime>17</TotalTime>
  <Pages>2</Pages>
  <Words>780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Jani-Pekka Kainulainen</dc:creator>
  <cp:keywords>Ericsson; TDoc; 3GPP</cp:keywords>
  <cp:lastModifiedBy>Ericsson</cp:lastModifiedBy>
  <cp:revision>10</cp:revision>
  <cp:lastPrinted>2008-01-31T16:09:00Z</cp:lastPrinted>
  <dcterms:created xsi:type="dcterms:W3CDTF">2018-04-04T08:30:00Z</dcterms:created>
  <dcterms:modified xsi:type="dcterms:W3CDTF">2018-04-05T16:17:00Z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937fc044-fc57-4e90-8c96-9ef237a369a7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